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88D" w:rsidRPr="00185C17" w:rsidRDefault="00D7088D" w:rsidP="00D7088D">
      <w:pPr>
        <w:tabs>
          <w:tab w:val="left" w:pos="3705"/>
        </w:tabs>
        <w:jc w:val="center"/>
        <w:rPr>
          <w:rFonts w:ascii="Times New Roman" w:hAnsi="Times New Roman"/>
          <w:b/>
          <w:sz w:val="32"/>
        </w:rPr>
      </w:pPr>
      <w:r w:rsidRPr="00185C17">
        <w:rPr>
          <w:rFonts w:ascii="Times New Roman" w:hAnsi="Times New Roman"/>
          <w:b/>
          <w:sz w:val="32"/>
        </w:rPr>
        <w:t>KIỂM TRA HỌC KỲ II -NĂM HỌC 201</w:t>
      </w:r>
      <w:r>
        <w:rPr>
          <w:rFonts w:ascii="Times New Roman" w:hAnsi="Times New Roman"/>
          <w:b/>
          <w:sz w:val="32"/>
        </w:rPr>
        <w:t>8</w:t>
      </w:r>
      <w:r w:rsidRPr="00185C17">
        <w:rPr>
          <w:rFonts w:ascii="Times New Roman" w:hAnsi="Times New Roman"/>
          <w:b/>
          <w:sz w:val="32"/>
        </w:rPr>
        <w:t xml:space="preserve"> - 201</w:t>
      </w:r>
      <w:r w:rsidR="00623E8C">
        <w:rPr>
          <w:rFonts w:ascii="Times New Roman" w:hAnsi="Times New Roman"/>
          <w:b/>
          <w:sz w:val="32"/>
        </w:rPr>
        <w:t>9</w:t>
      </w:r>
    </w:p>
    <w:p w:rsidR="00D7088D" w:rsidRPr="00185C17" w:rsidRDefault="00D7088D" w:rsidP="00D7088D">
      <w:pPr>
        <w:tabs>
          <w:tab w:val="left" w:pos="3705"/>
        </w:tabs>
        <w:jc w:val="center"/>
        <w:rPr>
          <w:rFonts w:ascii="Times New Roman" w:hAnsi="Times New Roman"/>
          <w:b/>
          <w:sz w:val="32"/>
        </w:rPr>
      </w:pPr>
      <w:r>
        <w:rPr>
          <w:rFonts w:ascii="Times New Roman" w:hAnsi="Times New Roman"/>
          <w:b/>
          <w:sz w:val="32"/>
        </w:rPr>
        <w:t xml:space="preserve">MÔN LỊCH SỬ - LỚP 11 </w:t>
      </w:r>
      <w:r w:rsidRPr="00185C17">
        <w:rPr>
          <w:rFonts w:ascii="Times New Roman" w:hAnsi="Times New Roman"/>
          <w:b/>
          <w:sz w:val="32"/>
        </w:rPr>
        <w:t>(Cơ bản)</w:t>
      </w:r>
    </w:p>
    <w:p w:rsidR="00D7088D" w:rsidRPr="00185C17" w:rsidRDefault="00D7088D" w:rsidP="00D7088D">
      <w:pPr>
        <w:tabs>
          <w:tab w:val="left" w:pos="3705"/>
        </w:tabs>
        <w:jc w:val="center"/>
        <w:rPr>
          <w:rFonts w:ascii="Times New Roman" w:hAnsi="Times New Roman"/>
        </w:rPr>
      </w:pPr>
      <w:r w:rsidRPr="00185C17">
        <w:rPr>
          <w:rFonts w:ascii="Times New Roman" w:hAnsi="Times New Roman"/>
        </w:rPr>
        <w:t>Thời gian 45 phút (</w:t>
      </w:r>
      <w:r w:rsidRPr="00185C17">
        <w:rPr>
          <w:rFonts w:ascii="Times New Roman" w:hAnsi="Times New Roman"/>
          <w:i/>
        </w:rPr>
        <w:t>không kể thời gian giao đề</w:t>
      </w:r>
      <w:r w:rsidRPr="00185C17">
        <w:rPr>
          <w:rFonts w:ascii="Times New Roman" w:hAnsi="Times New Roman"/>
        </w:rPr>
        <w:t>)</w:t>
      </w:r>
    </w:p>
    <w:p w:rsidR="00D7088D" w:rsidRPr="00D2669B" w:rsidRDefault="00D7088D" w:rsidP="00D7088D">
      <w:pPr>
        <w:ind w:firstLine="432"/>
        <w:rPr>
          <w:rFonts w:ascii="Times New Roman" w:hAnsi="Times New Roman"/>
          <w:b/>
          <w:sz w:val="26"/>
          <w:szCs w:val="26"/>
          <w:lang w:val="pl-PL"/>
        </w:rPr>
      </w:pPr>
      <w:r w:rsidRPr="00D2669B">
        <w:rPr>
          <w:rFonts w:ascii="Times New Roman" w:hAnsi="Times New Roman"/>
          <w:b/>
          <w:sz w:val="26"/>
          <w:szCs w:val="26"/>
          <w:lang w:val="pl-PL"/>
        </w:rPr>
        <w:t>THIẾT LẬP MA TRẬN</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990"/>
        <w:gridCol w:w="1170"/>
        <w:gridCol w:w="1080"/>
        <w:gridCol w:w="1159"/>
        <w:gridCol w:w="992"/>
        <w:gridCol w:w="1539"/>
        <w:gridCol w:w="1350"/>
      </w:tblGrid>
      <w:tr w:rsidR="00D7088D" w:rsidRPr="002A3459" w:rsidTr="00431EA8">
        <w:trPr>
          <w:trHeight w:val="548"/>
        </w:trPr>
        <w:tc>
          <w:tcPr>
            <w:tcW w:w="1980" w:type="dxa"/>
            <w:vMerge w:val="restart"/>
            <w:shd w:val="clear" w:color="auto" w:fill="FFFFFF" w:themeFill="background1"/>
            <w:vAlign w:val="center"/>
          </w:tcPr>
          <w:p w:rsidR="00D7088D" w:rsidRPr="002A3459" w:rsidRDefault="00D7088D" w:rsidP="005828D6">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TÊN CHỦ ĐỀ</w:t>
            </w:r>
          </w:p>
        </w:tc>
        <w:tc>
          <w:tcPr>
            <w:tcW w:w="2160" w:type="dxa"/>
            <w:gridSpan w:val="2"/>
            <w:shd w:val="clear" w:color="auto" w:fill="FFFFFF" w:themeFill="background1"/>
          </w:tcPr>
          <w:p w:rsidR="00D7088D" w:rsidRPr="002A3459" w:rsidRDefault="00D7088D" w:rsidP="005828D6">
            <w:pPr>
              <w:spacing w:before="120"/>
              <w:jc w:val="center"/>
              <w:rPr>
                <w:rFonts w:ascii="Times New Roman" w:eastAsia="TimesNewRomanPS-BoldMT" w:hAnsi="Times New Roman"/>
                <w:b/>
                <w:sz w:val="26"/>
                <w:szCs w:val="26"/>
              </w:rPr>
            </w:pPr>
            <w:r w:rsidRPr="002A3459">
              <w:rPr>
                <w:rFonts w:ascii="Times New Roman" w:eastAsia="TimesNewRomanPS-BoldMT" w:hAnsi="Times New Roman"/>
                <w:b/>
                <w:sz w:val="26"/>
                <w:szCs w:val="26"/>
              </w:rPr>
              <w:t>NHẬN BIẾT</w:t>
            </w:r>
          </w:p>
        </w:tc>
        <w:tc>
          <w:tcPr>
            <w:tcW w:w="2239" w:type="dxa"/>
            <w:gridSpan w:val="2"/>
            <w:shd w:val="clear" w:color="auto" w:fill="FFFFFF" w:themeFill="background1"/>
          </w:tcPr>
          <w:p w:rsidR="00D7088D" w:rsidRPr="002A3459" w:rsidRDefault="00D7088D" w:rsidP="005828D6">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rPr>
              <w:t>THÔNG HIỂU</w:t>
            </w:r>
          </w:p>
        </w:tc>
        <w:tc>
          <w:tcPr>
            <w:tcW w:w="2531" w:type="dxa"/>
            <w:gridSpan w:val="2"/>
            <w:shd w:val="clear" w:color="auto" w:fill="FFFFFF" w:themeFill="background1"/>
          </w:tcPr>
          <w:p w:rsidR="00D7088D" w:rsidRPr="002A3459" w:rsidRDefault="00D7088D" w:rsidP="005828D6">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VẬN DỤNG</w:t>
            </w:r>
          </w:p>
        </w:tc>
        <w:tc>
          <w:tcPr>
            <w:tcW w:w="1350" w:type="dxa"/>
            <w:vMerge w:val="restart"/>
            <w:shd w:val="clear" w:color="auto" w:fill="FFFFFF" w:themeFill="background1"/>
            <w:vAlign w:val="center"/>
          </w:tcPr>
          <w:p w:rsidR="00D7088D" w:rsidRPr="002A3459" w:rsidRDefault="00D7088D" w:rsidP="005828D6">
            <w:pPr>
              <w:spacing w:before="120"/>
              <w:jc w:val="center"/>
              <w:rPr>
                <w:rFonts w:ascii="Times New Roman" w:hAnsi="Times New Roman"/>
                <w:b/>
                <w:sz w:val="26"/>
                <w:szCs w:val="26"/>
              </w:rPr>
            </w:pPr>
            <w:r w:rsidRPr="002A3459">
              <w:rPr>
                <w:rFonts w:ascii="Times New Roman" w:hAnsi="Times New Roman"/>
                <w:b/>
                <w:sz w:val="26"/>
                <w:szCs w:val="26"/>
              </w:rPr>
              <w:t>CỘNG</w:t>
            </w:r>
          </w:p>
        </w:tc>
      </w:tr>
      <w:tr w:rsidR="00D7088D" w:rsidRPr="002A3459" w:rsidTr="00431EA8">
        <w:tc>
          <w:tcPr>
            <w:tcW w:w="1980" w:type="dxa"/>
            <w:vMerge/>
            <w:shd w:val="clear" w:color="auto" w:fill="FFFFFF" w:themeFill="background1"/>
          </w:tcPr>
          <w:p w:rsidR="00D7088D" w:rsidRPr="002A3459" w:rsidRDefault="00D7088D" w:rsidP="005828D6">
            <w:pPr>
              <w:spacing w:line="360" w:lineRule="auto"/>
              <w:rPr>
                <w:rFonts w:ascii="Times New Roman" w:eastAsia="TimesNewRomanPS-BoldMT" w:hAnsi="Times New Roman"/>
                <w:color w:val="0000FF"/>
                <w:sz w:val="26"/>
                <w:szCs w:val="26"/>
                <w:lang w:val="pl-PL"/>
              </w:rPr>
            </w:pPr>
          </w:p>
        </w:tc>
        <w:tc>
          <w:tcPr>
            <w:tcW w:w="990" w:type="dxa"/>
            <w:tcBorders>
              <w:bottom w:val="single" w:sz="4" w:space="0" w:color="auto"/>
            </w:tcBorders>
            <w:shd w:val="clear" w:color="auto" w:fill="FFFFFF" w:themeFill="background1"/>
          </w:tcPr>
          <w:p w:rsidR="00D7088D" w:rsidRPr="002A3459" w:rsidRDefault="00D7088D" w:rsidP="005828D6">
            <w:pPr>
              <w:pStyle w:val="text-b"/>
              <w:spacing w:before="60" w:after="0" w:line="240" w:lineRule="auto"/>
              <w:jc w:val="center"/>
              <w:rPr>
                <w:rFonts w:ascii="Times New Roman" w:hAnsi="Times New Roman"/>
                <w:bCs/>
                <w:i/>
              </w:rPr>
            </w:pPr>
            <w:r w:rsidRPr="002A3459">
              <w:rPr>
                <w:rFonts w:ascii="Times New Roman" w:hAnsi="Times New Roman"/>
                <w:bCs/>
                <w:i/>
              </w:rPr>
              <w:t>TN</w:t>
            </w:r>
          </w:p>
        </w:tc>
        <w:tc>
          <w:tcPr>
            <w:tcW w:w="1170" w:type="dxa"/>
            <w:tcBorders>
              <w:bottom w:val="single" w:sz="4" w:space="0" w:color="auto"/>
            </w:tcBorders>
            <w:shd w:val="clear" w:color="auto" w:fill="FFFFFF" w:themeFill="background1"/>
          </w:tcPr>
          <w:p w:rsidR="00D7088D" w:rsidRPr="002A3459" w:rsidRDefault="00D7088D" w:rsidP="005828D6">
            <w:pPr>
              <w:pStyle w:val="text-b"/>
              <w:spacing w:before="60" w:after="0" w:line="240" w:lineRule="auto"/>
              <w:jc w:val="center"/>
              <w:rPr>
                <w:rFonts w:ascii="Times New Roman" w:hAnsi="Times New Roman"/>
                <w:bCs/>
                <w:i/>
              </w:rPr>
            </w:pPr>
            <w:r w:rsidRPr="002A3459">
              <w:rPr>
                <w:rFonts w:ascii="Times New Roman" w:hAnsi="Times New Roman"/>
                <w:bCs/>
                <w:i/>
              </w:rPr>
              <w:t>TL</w:t>
            </w:r>
          </w:p>
        </w:tc>
        <w:tc>
          <w:tcPr>
            <w:tcW w:w="1080" w:type="dxa"/>
            <w:tcBorders>
              <w:bottom w:val="single" w:sz="4" w:space="0" w:color="auto"/>
            </w:tcBorders>
            <w:shd w:val="clear" w:color="auto" w:fill="FFFFFF" w:themeFill="background1"/>
            <w:vAlign w:val="center"/>
          </w:tcPr>
          <w:p w:rsidR="00D7088D" w:rsidRPr="002A3459" w:rsidRDefault="00D7088D" w:rsidP="005828D6">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159" w:type="dxa"/>
            <w:tcBorders>
              <w:bottom w:val="single" w:sz="4" w:space="0" w:color="auto"/>
            </w:tcBorders>
            <w:shd w:val="clear" w:color="auto" w:fill="FFFFFF" w:themeFill="background1"/>
            <w:vAlign w:val="center"/>
          </w:tcPr>
          <w:p w:rsidR="00D7088D" w:rsidRPr="002A3459" w:rsidRDefault="00D7088D" w:rsidP="005828D6">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992" w:type="dxa"/>
            <w:tcBorders>
              <w:bottom w:val="single" w:sz="4" w:space="0" w:color="auto"/>
            </w:tcBorders>
            <w:shd w:val="clear" w:color="auto" w:fill="FFFFFF" w:themeFill="background1"/>
            <w:vAlign w:val="center"/>
          </w:tcPr>
          <w:p w:rsidR="00D7088D" w:rsidRPr="002A3459" w:rsidRDefault="00D7088D" w:rsidP="005828D6">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539" w:type="dxa"/>
            <w:tcBorders>
              <w:bottom w:val="single" w:sz="4" w:space="0" w:color="auto"/>
            </w:tcBorders>
            <w:shd w:val="clear" w:color="auto" w:fill="FFFFFF" w:themeFill="background1"/>
            <w:vAlign w:val="center"/>
          </w:tcPr>
          <w:p w:rsidR="00D7088D" w:rsidRPr="002A3459" w:rsidRDefault="00D7088D" w:rsidP="005828D6">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1350" w:type="dxa"/>
            <w:vMerge/>
            <w:tcBorders>
              <w:bottom w:val="single" w:sz="4" w:space="0" w:color="auto"/>
            </w:tcBorders>
            <w:shd w:val="clear" w:color="auto" w:fill="FFFFFF" w:themeFill="background1"/>
          </w:tcPr>
          <w:p w:rsidR="00D7088D" w:rsidRPr="002A3459" w:rsidRDefault="00D7088D" w:rsidP="005828D6">
            <w:pPr>
              <w:spacing w:before="60"/>
              <w:jc w:val="both"/>
              <w:rPr>
                <w:rFonts w:ascii="Times New Roman" w:hAnsi="Times New Roman"/>
                <w:sz w:val="26"/>
                <w:szCs w:val="26"/>
              </w:rPr>
            </w:pPr>
          </w:p>
        </w:tc>
      </w:tr>
      <w:tr w:rsidR="00D7088D" w:rsidRPr="00623E8C" w:rsidTr="00431EA8">
        <w:tc>
          <w:tcPr>
            <w:tcW w:w="1980" w:type="dxa"/>
            <w:tcBorders>
              <w:bottom w:val="single" w:sz="4" w:space="0" w:color="auto"/>
            </w:tcBorders>
            <w:shd w:val="clear" w:color="auto" w:fill="FFFFFF" w:themeFill="background1"/>
          </w:tcPr>
          <w:p w:rsidR="00D7088D" w:rsidRPr="00C47899" w:rsidRDefault="00D7088D" w:rsidP="005828D6">
            <w:pPr>
              <w:jc w:val="both"/>
              <w:rPr>
                <w:rFonts w:ascii="Times New Roman" w:eastAsia="TimesNewRomanPS-BoldMT" w:hAnsi="Times New Roman"/>
                <w:b/>
                <w:sz w:val="24"/>
                <w:szCs w:val="24"/>
                <w:lang w:val="pl-PL"/>
              </w:rPr>
            </w:pPr>
            <w:r>
              <w:rPr>
                <w:rFonts w:ascii="Times New Roman" w:hAnsi="Times New Roman"/>
                <w:b/>
                <w:sz w:val="24"/>
                <w:szCs w:val="24"/>
                <w:lang w:val="pl-PL"/>
              </w:rPr>
              <w:t>Chiến tranh thế giới thứ hai (1939-1945)</w:t>
            </w:r>
          </w:p>
        </w:tc>
        <w:tc>
          <w:tcPr>
            <w:tcW w:w="990" w:type="dxa"/>
            <w:tcBorders>
              <w:bottom w:val="single" w:sz="4" w:space="0" w:color="auto"/>
            </w:tcBorders>
            <w:shd w:val="clear" w:color="auto" w:fill="FFFFFF" w:themeFill="background1"/>
          </w:tcPr>
          <w:p w:rsidR="00D7088D" w:rsidRPr="00C47899" w:rsidRDefault="00D7088D" w:rsidP="005828D6">
            <w:pPr>
              <w:pStyle w:val="text-b"/>
              <w:spacing w:before="0" w:after="0" w:line="240" w:lineRule="auto"/>
              <w:rPr>
                <w:rFonts w:ascii="Times New Roman" w:hAnsi="Times New Roman"/>
                <w:bCs/>
                <w:sz w:val="24"/>
                <w:szCs w:val="24"/>
                <w:lang w:val="pl-PL"/>
              </w:rPr>
            </w:pPr>
          </w:p>
        </w:tc>
        <w:tc>
          <w:tcPr>
            <w:tcW w:w="1170" w:type="dxa"/>
            <w:tcBorders>
              <w:bottom w:val="single" w:sz="4" w:space="0" w:color="auto"/>
            </w:tcBorders>
            <w:shd w:val="clear" w:color="auto" w:fill="FFFFFF" w:themeFill="background1"/>
          </w:tcPr>
          <w:p w:rsidR="00D7088D" w:rsidRPr="00C47899" w:rsidRDefault="00D7088D" w:rsidP="005828D6">
            <w:pPr>
              <w:pStyle w:val="text-b"/>
              <w:spacing w:before="0" w:after="0" w:line="240" w:lineRule="auto"/>
              <w:rPr>
                <w:rFonts w:ascii="Times New Roman" w:hAnsi="Times New Roman"/>
                <w:bCs/>
                <w:sz w:val="24"/>
                <w:szCs w:val="24"/>
                <w:lang w:val="pl-PL"/>
              </w:rPr>
            </w:pPr>
          </w:p>
        </w:tc>
        <w:tc>
          <w:tcPr>
            <w:tcW w:w="1080" w:type="dxa"/>
            <w:tcBorders>
              <w:bottom w:val="single" w:sz="4" w:space="0" w:color="auto"/>
            </w:tcBorders>
            <w:shd w:val="clear" w:color="auto" w:fill="FFFFFF" w:themeFill="background1"/>
          </w:tcPr>
          <w:p w:rsidR="00D7088D" w:rsidRPr="00C47899" w:rsidRDefault="00D7088D" w:rsidP="005828D6">
            <w:pPr>
              <w:pStyle w:val="text-b"/>
              <w:spacing w:before="0" w:after="0" w:line="240" w:lineRule="auto"/>
              <w:rPr>
                <w:rFonts w:ascii="Times New Roman" w:eastAsia="TimesNewRomanPS-BoldMT" w:hAnsi="Times New Roman"/>
                <w:sz w:val="24"/>
                <w:szCs w:val="24"/>
                <w:lang w:val="pl-PL"/>
              </w:rPr>
            </w:pPr>
            <w:r>
              <w:rPr>
                <w:rFonts w:ascii="Times New Roman" w:eastAsia="TimesNewRomanPS-BoldMT" w:hAnsi="Times New Roman"/>
                <w:sz w:val="24"/>
                <w:szCs w:val="24"/>
                <w:lang w:val="pl-PL"/>
              </w:rPr>
              <w:t>C1,2</w:t>
            </w:r>
          </w:p>
        </w:tc>
        <w:tc>
          <w:tcPr>
            <w:tcW w:w="1159" w:type="dxa"/>
            <w:tcBorders>
              <w:bottom w:val="single" w:sz="4" w:space="0" w:color="auto"/>
            </w:tcBorders>
            <w:shd w:val="clear" w:color="auto" w:fill="FFFFFF" w:themeFill="background1"/>
          </w:tcPr>
          <w:p w:rsidR="00D7088D" w:rsidRPr="00C47899" w:rsidRDefault="00D7088D" w:rsidP="005828D6">
            <w:pPr>
              <w:pStyle w:val="text-b"/>
              <w:spacing w:before="0" w:after="0" w:line="240" w:lineRule="auto"/>
              <w:rPr>
                <w:rFonts w:ascii="Times New Roman" w:eastAsia="TimesNewRomanPS-BoldMT" w:hAnsi="Times New Roman"/>
                <w:sz w:val="24"/>
                <w:szCs w:val="24"/>
                <w:lang w:val="pl-PL"/>
              </w:rPr>
            </w:pPr>
          </w:p>
        </w:tc>
        <w:tc>
          <w:tcPr>
            <w:tcW w:w="992" w:type="dxa"/>
            <w:tcBorders>
              <w:bottom w:val="single" w:sz="4" w:space="0" w:color="auto"/>
            </w:tcBorders>
            <w:shd w:val="clear" w:color="auto" w:fill="FFFFFF" w:themeFill="background1"/>
          </w:tcPr>
          <w:p w:rsidR="00D7088D" w:rsidRPr="00C47899" w:rsidRDefault="00D7088D" w:rsidP="005828D6">
            <w:pPr>
              <w:pStyle w:val="text-b"/>
              <w:spacing w:before="0" w:after="0" w:line="240" w:lineRule="auto"/>
              <w:rPr>
                <w:rFonts w:ascii="Times New Roman" w:hAnsi="Times New Roman"/>
                <w:bCs/>
                <w:sz w:val="24"/>
                <w:szCs w:val="24"/>
                <w:lang w:val="pl-PL"/>
              </w:rPr>
            </w:pPr>
          </w:p>
        </w:tc>
        <w:tc>
          <w:tcPr>
            <w:tcW w:w="1539" w:type="dxa"/>
            <w:tcBorders>
              <w:bottom w:val="single" w:sz="4" w:space="0" w:color="auto"/>
            </w:tcBorders>
            <w:shd w:val="clear" w:color="auto" w:fill="FFFFFF" w:themeFill="background1"/>
          </w:tcPr>
          <w:p w:rsidR="00D7088D" w:rsidRPr="00C47899" w:rsidRDefault="00D7088D" w:rsidP="005828D6">
            <w:pPr>
              <w:jc w:val="both"/>
              <w:rPr>
                <w:rFonts w:ascii="Times New Roman" w:eastAsia="TimesNewRomanPS-BoldMT" w:hAnsi="Times New Roman"/>
                <w:sz w:val="24"/>
                <w:szCs w:val="24"/>
                <w:lang w:val="pl-PL"/>
              </w:rPr>
            </w:pPr>
            <w:r w:rsidRPr="00C47899">
              <w:rPr>
                <w:rFonts w:ascii="Times New Roman" w:eastAsia="TimesNewRomanPS-BoldMT" w:hAnsi="Times New Roman"/>
                <w:sz w:val="24"/>
                <w:szCs w:val="24"/>
                <w:lang w:val="pl-PL"/>
              </w:rPr>
              <w:t>Qua chiến tranh thế giới thứ hai, rút ra bài học cho cuộc đấu tranh bảo vệ hòa bình thế giới hiện nay</w:t>
            </w:r>
          </w:p>
        </w:tc>
        <w:tc>
          <w:tcPr>
            <w:tcW w:w="1350" w:type="dxa"/>
            <w:tcBorders>
              <w:bottom w:val="single" w:sz="4" w:space="0" w:color="auto"/>
            </w:tcBorders>
            <w:shd w:val="clear" w:color="auto" w:fill="FFFFFF" w:themeFill="background1"/>
          </w:tcPr>
          <w:p w:rsidR="00D7088D" w:rsidRPr="006A0631" w:rsidRDefault="00D7088D" w:rsidP="005828D6">
            <w:pPr>
              <w:jc w:val="center"/>
              <w:rPr>
                <w:rFonts w:ascii="Times New Roman" w:hAnsi="Times New Roman"/>
                <w:b/>
                <w:i/>
                <w:sz w:val="24"/>
                <w:szCs w:val="24"/>
                <w:lang w:val="pl-PL"/>
              </w:rPr>
            </w:pPr>
          </w:p>
        </w:tc>
      </w:tr>
      <w:tr w:rsidR="00D7088D" w:rsidRPr="006A0631" w:rsidTr="00431EA8">
        <w:trPr>
          <w:trHeight w:val="300"/>
        </w:trPr>
        <w:tc>
          <w:tcPr>
            <w:tcW w:w="1980" w:type="dxa"/>
            <w:tcBorders>
              <w:top w:val="single" w:sz="4"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câu </w:t>
            </w:r>
          </w:p>
        </w:tc>
        <w:tc>
          <w:tcPr>
            <w:tcW w:w="99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17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w:t>
            </w:r>
          </w:p>
        </w:tc>
        <w:tc>
          <w:tcPr>
            <w:tcW w:w="1159"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992" w:type="dxa"/>
            <w:tcBorders>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539" w:type="dxa"/>
            <w:tcBorders>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w:t>
            </w:r>
          </w:p>
        </w:tc>
        <w:tc>
          <w:tcPr>
            <w:tcW w:w="1350" w:type="dxa"/>
            <w:tcBorders>
              <w:bottom w:val="dotted" w:sz="2"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r>
              <w:rPr>
                <w:rFonts w:ascii="Times New Roman" w:eastAsia="TimesNewRomanPS-BoldMT" w:hAnsi="Times New Roman"/>
                <w:b/>
                <w:i/>
                <w:sz w:val="24"/>
                <w:szCs w:val="24"/>
                <w:lang w:val="sv-SE"/>
              </w:rPr>
              <w:t>3</w:t>
            </w:r>
          </w:p>
        </w:tc>
      </w:tr>
      <w:tr w:rsidR="00D7088D" w:rsidRPr="006A0631" w:rsidTr="00431EA8">
        <w:trPr>
          <w:trHeight w:val="275"/>
        </w:trPr>
        <w:tc>
          <w:tcPr>
            <w:tcW w:w="1980" w:type="dxa"/>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99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17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159"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539"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w:t>
            </w:r>
          </w:p>
        </w:tc>
        <w:tc>
          <w:tcPr>
            <w:tcW w:w="1350" w:type="dxa"/>
            <w:tcBorders>
              <w:top w:val="dotted" w:sz="2" w:space="0" w:color="auto"/>
              <w:bottom w:val="dotted" w:sz="2"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r>
              <w:rPr>
                <w:rFonts w:ascii="Times New Roman" w:eastAsia="TimesNewRomanPS-BoldMT" w:hAnsi="Times New Roman"/>
                <w:b/>
                <w:i/>
                <w:sz w:val="24"/>
                <w:szCs w:val="24"/>
                <w:lang w:val="sv-SE"/>
              </w:rPr>
              <w:t>1,5</w:t>
            </w:r>
          </w:p>
        </w:tc>
      </w:tr>
      <w:tr w:rsidR="00D7088D" w:rsidRPr="006A0631" w:rsidTr="00431EA8">
        <w:trPr>
          <w:trHeight w:val="264"/>
        </w:trPr>
        <w:tc>
          <w:tcPr>
            <w:tcW w:w="1980" w:type="dxa"/>
            <w:tcBorders>
              <w:top w:val="dotted" w:sz="2" w:space="0" w:color="auto"/>
              <w:bottom w:val="single"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99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17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159"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539"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D7088D" w:rsidRPr="006A0631" w:rsidRDefault="00D7088D" w:rsidP="00D7088D">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1</w:t>
            </w:r>
            <w:r>
              <w:rPr>
                <w:rFonts w:ascii="Times New Roman" w:eastAsia="TimesNewRomanPS-BoldMT" w:hAnsi="Times New Roman"/>
                <w:b/>
                <w:i/>
                <w:sz w:val="24"/>
                <w:szCs w:val="24"/>
                <w:lang w:val="sv-SE"/>
              </w:rPr>
              <w:t>5</w:t>
            </w:r>
          </w:p>
        </w:tc>
      </w:tr>
      <w:tr w:rsidR="00D7088D" w:rsidRPr="006A0631" w:rsidTr="00431EA8">
        <w:trPr>
          <w:trHeight w:val="137"/>
        </w:trPr>
        <w:tc>
          <w:tcPr>
            <w:tcW w:w="1980" w:type="dxa"/>
            <w:tcBorders>
              <w:top w:val="single" w:sz="4" w:space="0" w:color="auto"/>
            </w:tcBorders>
            <w:shd w:val="clear" w:color="auto" w:fill="FFFFFF" w:themeFill="background1"/>
          </w:tcPr>
          <w:p w:rsidR="00D7088D" w:rsidRPr="00C47899" w:rsidRDefault="00D7088D" w:rsidP="005828D6">
            <w:pPr>
              <w:jc w:val="both"/>
              <w:rPr>
                <w:rFonts w:ascii="Times New Roman" w:eastAsia="TimesNewRomanPS-BoldMT" w:hAnsi="Times New Roman"/>
                <w:b/>
                <w:sz w:val="24"/>
                <w:szCs w:val="24"/>
                <w:lang w:val="pl-PL"/>
              </w:rPr>
            </w:pPr>
            <w:r w:rsidRPr="00C47899">
              <w:rPr>
                <w:rFonts w:ascii="Times New Roman" w:eastAsia="TimesNewRomanPS-BoldMT" w:hAnsi="Times New Roman"/>
                <w:b/>
                <w:sz w:val="24"/>
                <w:szCs w:val="24"/>
                <w:lang w:val="sv-SE"/>
              </w:rPr>
              <w:t>Nhân dân Việt Nam kháng chiến chống Pháp xâm lược (Từ năm 1858 đến trước năm 1873)</w:t>
            </w:r>
          </w:p>
        </w:tc>
        <w:tc>
          <w:tcPr>
            <w:tcW w:w="990" w:type="dxa"/>
            <w:tcBorders>
              <w:top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C3</w:t>
            </w:r>
          </w:p>
        </w:tc>
        <w:tc>
          <w:tcPr>
            <w:tcW w:w="1170" w:type="dxa"/>
            <w:tcBorders>
              <w:top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eastAsia="TimesNewRomanPS-BoldMT" w:hAnsi="Times New Roman"/>
                <w:sz w:val="24"/>
                <w:szCs w:val="24"/>
                <w:lang w:val="pl-PL"/>
              </w:rPr>
            </w:pPr>
          </w:p>
        </w:tc>
        <w:tc>
          <w:tcPr>
            <w:tcW w:w="1080" w:type="dxa"/>
            <w:tcBorders>
              <w:top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C2</w:t>
            </w:r>
          </w:p>
        </w:tc>
        <w:tc>
          <w:tcPr>
            <w:tcW w:w="1159" w:type="dxa"/>
            <w:tcBorders>
              <w:top w:val="single" w:sz="4" w:space="0" w:color="auto"/>
              <w:bottom w:val="single"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992" w:type="dxa"/>
            <w:tcBorders>
              <w:bottom w:val="single" w:sz="4" w:space="0" w:color="auto"/>
            </w:tcBorders>
            <w:shd w:val="clear" w:color="auto" w:fill="FFFFFF" w:themeFill="background1"/>
          </w:tcPr>
          <w:p w:rsidR="00D7088D" w:rsidRPr="00810B06" w:rsidRDefault="00D7088D" w:rsidP="005828D6">
            <w:pPr>
              <w:pStyle w:val="text-b"/>
              <w:spacing w:before="0" w:after="0" w:line="240" w:lineRule="auto"/>
              <w:rPr>
                <w:rFonts w:ascii="Times New Roman" w:hAnsi="Times New Roman"/>
                <w:bCs/>
                <w:sz w:val="24"/>
                <w:szCs w:val="24"/>
                <w:lang w:val="pl-PL"/>
              </w:rPr>
            </w:pPr>
          </w:p>
        </w:tc>
        <w:tc>
          <w:tcPr>
            <w:tcW w:w="1539" w:type="dxa"/>
            <w:tcBorders>
              <w:bottom w:val="single" w:sz="4" w:space="0" w:color="auto"/>
            </w:tcBorders>
            <w:shd w:val="clear" w:color="auto" w:fill="FFFFFF" w:themeFill="background1"/>
          </w:tcPr>
          <w:p w:rsidR="00D7088D" w:rsidRPr="007C7E5A" w:rsidRDefault="00D7088D" w:rsidP="005828D6">
            <w:pPr>
              <w:pStyle w:val="text-b"/>
              <w:spacing w:before="0" w:after="0" w:line="240" w:lineRule="auto"/>
              <w:rPr>
                <w:rFonts w:ascii="Times New Roman" w:hAnsi="Times New Roman"/>
                <w:bCs/>
                <w:sz w:val="24"/>
                <w:szCs w:val="24"/>
                <w:lang w:val="sv-SE"/>
              </w:rPr>
            </w:pPr>
          </w:p>
        </w:tc>
        <w:tc>
          <w:tcPr>
            <w:tcW w:w="1350" w:type="dxa"/>
            <w:tcBorders>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p>
        </w:tc>
      </w:tr>
      <w:tr w:rsidR="00D7088D" w:rsidRPr="006A0631" w:rsidTr="00431EA8">
        <w:trPr>
          <w:trHeight w:val="126"/>
        </w:trPr>
        <w:tc>
          <w:tcPr>
            <w:tcW w:w="1980" w:type="dxa"/>
            <w:tcBorders>
              <w:top w:val="single" w:sz="4" w:space="0" w:color="auto"/>
              <w:bottom w:val="dotted"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câu </w:t>
            </w:r>
          </w:p>
        </w:tc>
        <w:tc>
          <w:tcPr>
            <w:tcW w:w="990" w:type="dxa"/>
            <w:tcBorders>
              <w:top w:val="single" w:sz="4" w:space="0" w:color="auto"/>
              <w:bottom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1080" w:type="dxa"/>
            <w:tcBorders>
              <w:top w:val="single" w:sz="4" w:space="0" w:color="auto"/>
              <w:bottom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59" w:type="dxa"/>
            <w:tcBorders>
              <w:top w:val="single" w:sz="4" w:space="0" w:color="auto"/>
              <w:bottom w:val="dotted"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992" w:type="dxa"/>
            <w:tcBorders>
              <w:bottom w:val="dotted" w:sz="4" w:space="0" w:color="auto"/>
            </w:tcBorders>
            <w:shd w:val="clear" w:color="auto" w:fill="FFFFFF" w:themeFill="background1"/>
          </w:tcPr>
          <w:p w:rsidR="00D7088D" w:rsidRPr="00810B06" w:rsidRDefault="00D7088D" w:rsidP="005828D6">
            <w:pPr>
              <w:pStyle w:val="text-b"/>
              <w:spacing w:before="0" w:after="0" w:line="240" w:lineRule="auto"/>
              <w:rPr>
                <w:rFonts w:ascii="Times New Roman" w:hAnsi="Times New Roman"/>
                <w:bCs/>
                <w:sz w:val="24"/>
                <w:szCs w:val="24"/>
                <w:lang w:val="pl-PL"/>
              </w:rPr>
            </w:pPr>
          </w:p>
        </w:tc>
        <w:tc>
          <w:tcPr>
            <w:tcW w:w="1539" w:type="dxa"/>
            <w:tcBorders>
              <w:bottom w:val="dotted" w:sz="4" w:space="0" w:color="auto"/>
            </w:tcBorders>
            <w:shd w:val="clear" w:color="auto" w:fill="FFFFFF" w:themeFill="background1"/>
          </w:tcPr>
          <w:p w:rsidR="00D7088D" w:rsidRPr="007C7E5A" w:rsidRDefault="00D7088D" w:rsidP="005828D6">
            <w:pPr>
              <w:pStyle w:val="text-b"/>
              <w:spacing w:before="0" w:after="0" w:line="240" w:lineRule="auto"/>
              <w:rPr>
                <w:rFonts w:ascii="Times New Roman" w:hAnsi="Times New Roman"/>
                <w:bCs/>
                <w:sz w:val="24"/>
                <w:szCs w:val="24"/>
                <w:lang w:val="sv-SE"/>
              </w:rPr>
            </w:pPr>
          </w:p>
        </w:tc>
        <w:tc>
          <w:tcPr>
            <w:tcW w:w="1350" w:type="dxa"/>
            <w:tcBorders>
              <w:bottom w:val="dotted"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02</w:t>
            </w:r>
          </w:p>
        </w:tc>
      </w:tr>
      <w:tr w:rsidR="00D7088D" w:rsidRPr="006A0631" w:rsidTr="00431EA8">
        <w:trPr>
          <w:trHeight w:val="138"/>
        </w:trPr>
        <w:tc>
          <w:tcPr>
            <w:tcW w:w="1980" w:type="dxa"/>
            <w:tcBorders>
              <w:top w:val="dotted" w:sz="4" w:space="0" w:color="auto"/>
              <w:bottom w:val="dotted"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990" w:type="dxa"/>
            <w:tcBorders>
              <w:top w:val="dotted" w:sz="4" w:space="0" w:color="auto"/>
              <w:bottom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4" w:space="0" w:color="auto"/>
              <w:bottom w:val="dotted"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1080" w:type="dxa"/>
            <w:tcBorders>
              <w:top w:val="dotted" w:sz="4" w:space="0" w:color="auto"/>
              <w:bottom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59" w:type="dxa"/>
            <w:tcBorders>
              <w:top w:val="dotted" w:sz="4" w:space="0" w:color="auto"/>
              <w:bottom w:val="dotted"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992" w:type="dxa"/>
            <w:tcBorders>
              <w:top w:val="dotted" w:sz="4" w:space="0" w:color="auto"/>
              <w:bottom w:val="dotted" w:sz="4" w:space="0" w:color="auto"/>
            </w:tcBorders>
            <w:shd w:val="clear" w:color="auto" w:fill="FFFFFF" w:themeFill="background1"/>
          </w:tcPr>
          <w:p w:rsidR="00D7088D" w:rsidRPr="00810B06" w:rsidRDefault="00D7088D" w:rsidP="005828D6">
            <w:pPr>
              <w:pStyle w:val="text-b"/>
              <w:spacing w:before="0" w:after="0" w:line="240" w:lineRule="auto"/>
              <w:rPr>
                <w:rFonts w:ascii="Times New Roman" w:hAnsi="Times New Roman"/>
                <w:bCs/>
                <w:sz w:val="24"/>
                <w:szCs w:val="24"/>
                <w:lang w:val="pl-PL"/>
              </w:rPr>
            </w:pPr>
          </w:p>
        </w:tc>
        <w:tc>
          <w:tcPr>
            <w:tcW w:w="1539" w:type="dxa"/>
            <w:tcBorders>
              <w:top w:val="dotted" w:sz="4" w:space="0" w:color="auto"/>
              <w:bottom w:val="dotted" w:sz="4" w:space="0" w:color="auto"/>
            </w:tcBorders>
            <w:shd w:val="clear" w:color="auto" w:fill="FFFFFF" w:themeFill="background1"/>
          </w:tcPr>
          <w:p w:rsidR="00D7088D" w:rsidRPr="007C7E5A" w:rsidRDefault="00D7088D" w:rsidP="005828D6">
            <w:pPr>
              <w:pStyle w:val="text-b"/>
              <w:spacing w:before="0" w:after="0" w:line="240" w:lineRule="auto"/>
              <w:rPr>
                <w:rFonts w:ascii="Times New Roman" w:hAnsi="Times New Roman"/>
                <w:bCs/>
                <w:sz w:val="24"/>
                <w:szCs w:val="24"/>
                <w:lang w:val="sv-SE"/>
              </w:rPr>
            </w:pPr>
          </w:p>
        </w:tc>
        <w:tc>
          <w:tcPr>
            <w:tcW w:w="1350" w:type="dxa"/>
            <w:tcBorders>
              <w:top w:val="dotted" w:sz="4" w:space="0" w:color="auto"/>
              <w:bottom w:val="dotted"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D7088D" w:rsidRPr="006A0631" w:rsidTr="00431EA8">
        <w:trPr>
          <w:trHeight w:val="200"/>
        </w:trPr>
        <w:tc>
          <w:tcPr>
            <w:tcW w:w="1980" w:type="dxa"/>
            <w:tcBorders>
              <w:top w:val="dotted"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990" w:type="dxa"/>
            <w:tcBorders>
              <w:top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1080" w:type="dxa"/>
            <w:tcBorders>
              <w:top w:val="dotted"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59" w:type="dxa"/>
            <w:tcBorders>
              <w:top w:val="dotted" w:sz="4" w:space="0" w:color="auto"/>
              <w:bottom w:val="single" w:sz="4" w:space="0" w:color="auto"/>
            </w:tcBorders>
            <w:shd w:val="clear" w:color="auto" w:fill="FFFFFF" w:themeFill="background1"/>
            <w:vAlign w:val="center"/>
          </w:tcPr>
          <w:p w:rsidR="00D7088D" w:rsidRPr="00810B06" w:rsidRDefault="00D7088D" w:rsidP="005828D6">
            <w:pPr>
              <w:pStyle w:val="text-b"/>
              <w:spacing w:before="0" w:after="0" w:line="240" w:lineRule="auto"/>
              <w:rPr>
                <w:rFonts w:ascii="Times New Roman" w:eastAsia="TimesNewRomanPS-BoldMT" w:hAnsi="Times New Roman"/>
                <w:sz w:val="24"/>
                <w:szCs w:val="24"/>
                <w:lang w:val="pl-PL"/>
              </w:rPr>
            </w:pPr>
          </w:p>
        </w:tc>
        <w:tc>
          <w:tcPr>
            <w:tcW w:w="992" w:type="dxa"/>
            <w:tcBorders>
              <w:top w:val="dotted" w:sz="4" w:space="0" w:color="auto"/>
              <w:bottom w:val="single" w:sz="4" w:space="0" w:color="auto"/>
            </w:tcBorders>
            <w:shd w:val="clear" w:color="auto" w:fill="FFFFFF" w:themeFill="background1"/>
          </w:tcPr>
          <w:p w:rsidR="00D7088D" w:rsidRPr="00810B06" w:rsidRDefault="00D7088D" w:rsidP="005828D6">
            <w:pPr>
              <w:pStyle w:val="text-b"/>
              <w:spacing w:before="0" w:after="0" w:line="240" w:lineRule="auto"/>
              <w:rPr>
                <w:rFonts w:ascii="Times New Roman" w:hAnsi="Times New Roman"/>
                <w:bCs/>
                <w:sz w:val="24"/>
                <w:szCs w:val="24"/>
                <w:lang w:val="pl-PL"/>
              </w:rPr>
            </w:pPr>
          </w:p>
        </w:tc>
        <w:tc>
          <w:tcPr>
            <w:tcW w:w="1539" w:type="dxa"/>
            <w:tcBorders>
              <w:top w:val="dotted" w:sz="4" w:space="0" w:color="auto"/>
              <w:bottom w:val="single" w:sz="4" w:space="0" w:color="auto"/>
            </w:tcBorders>
            <w:shd w:val="clear" w:color="auto" w:fill="FFFFFF" w:themeFill="background1"/>
          </w:tcPr>
          <w:p w:rsidR="00D7088D" w:rsidRPr="007C7E5A" w:rsidRDefault="00D7088D" w:rsidP="005828D6">
            <w:pPr>
              <w:pStyle w:val="text-b"/>
              <w:spacing w:before="0" w:after="0" w:line="240" w:lineRule="auto"/>
              <w:rPr>
                <w:rFonts w:ascii="Times New Roman" w:hAnsi="Times New Roman"/>
                <w:bCs/>
                <w:sz w:val="24"/>
                <w:szCs w:val="24"/>
                <w:lang w:val="sv-SE"/>
              </w:rPr>
            </w:pPr>
          </w:p>
        </w:tc>
        <w:tc>
          <w:tcPr>
            <w:tcW w:w="1350" w:type="dxa"/>
            <w:tcBorders>
              <w:top w:val="dotted" w:sz="4" w:space="0" w:color="auto"/>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5</w:t>
            </w:r>
          </w:p>
        </w:tc>
      </w:tr>
      <w:tr w:rsidR="00D7088D" w:rsidRPr="006A0631" w:rsidTr="00431EA8">
        <w:trPr>
          <w:trHeight w:val="1996"/>
        </w:trPr>
        <w:tc>
          <w:tcPr>
            <w:tcW w:w="1980" w:type="dxa"/>
            <w:tcBorders>
              <w:top w:val="single" w:sz="4" w:space="0" w:color="auto"/>
            </w:tcBorders>
            <w:shd w:val="clear" w:color="auto" w:fill="FFFFFF" w:themeFill="background1"/>
          </w:tcPr>
          <w:p w:rsidR="00D7088D" w:rsidRDefault="00D7088D" w:rsidP="005828D6">
            <w:pPr>
              <w:jc w:val="both"/>
              <w:rPr>
                <w:rFonts w:ascii="Times New Roman" w:eastAsia="TimesNewRomanPS-BoldMT" w:hAnsi="Times New Roman"/>
                <w:b/>
                <w:sz w:val="24"/>
                <w:szCs w:val="24"/>
                <w:lang w:val="pl-PL"/>
              </w:rPr>
            </w:pPr>
            <w:r>
              <w:rPr>
                <w:rFonts w:ascii="Times New Roman" w:eastAsia="TimesNewRomanPS-BoldMT" w:hAnsi="Times New Roman"/>
                <w:b/>
                <w:sz w:val="24"/>
                <w:szCs w:val="24"/>
                <w:lang w:val="pl-PL"/>
              </w:rPr>
              <w:t>Chiến sự lan rộng ra cả nước. Cuộc kháng chiến của nhân dân ta từ năm 1873 đến năm 1884.</w:t>
            </w:r>
          </w:p>
        </w:tc>
        <w:tc>
          <w:tcPr>
            <w:tcW w:w="990" w:type="dxa"/>
            <w:tcBorders>
              <w:top w:val="single" w:sz="4" w:space="0" w:color="auto"/>
            </w:tcBorders>
            <w:shd w:val="clear" w:color="auto" w:fill="FFFFFF" w:themeFill="background1"/>
          </w:tcPr>
          <w:p w:rsidR="00D7088D" w:rsidRDefault="00D7088D" w:rsidP="005828D6">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C4</w:t>
            </w:r>
          </w:p>
        </w:tc>
        <w:tc>
          <w:tcPr>
            <w:tcW w:w="1170" w:type="dxa"/>
            <w:tcBorders>
              <w:top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eastAsia="TimesNewRomanPS-BoldMT" w:hAnsi="Times New Roman"/>
                <w:sz w:val="24"/>
                <w:szCs w:val="24"/>
                <w:lang w:val="pl-PL"/>
              </w:rPr>
            </w:pPr>
          </w:p>
        </w:tc>
        <w:tc>
          <w:tcPr>
            <w:tcW w:w="1080" w:type="dxa"/>
            <w:tcBorders>
              <w:top w:val="single" w:sz="4" w:space="0" w:color="auto"/>
            </w:tcBorders>
            <w:shd w:val="clear" w:color="auto" w:fill="FFFFFF" w:themeFill="background1"/>
          </w:tcPr>
          <w:p w:rsidR="00D7088D" w:rsidRDefault="00D7088D" w:rsidP="005828D6">
            <w:pPr>
              <w:pStyle w:val="text-b"/>
              <w:spacing w:before="0" w:after="0" w:line="240" w:lineRule="auto"/>
              <w:jc w:val="center"/>
              <w:rPr>
                <w:rFonts w:ascii="Times New Roman" w:eastAsia="TimesNewRomanPS-BoldMT" w:hAnsi="Times New Roman"/>
                <w:sz w:val="24"/>
                <w:szCs w:val="24"/>
                <w:lang w:val="pl-PL"/>
              </w:rPr>
            </w:pPr>
            <w:r>
              <w:rPr>
                <w:rFonts w:ascii="Times New Roman" w:eastAsia="TimesNewRomanPS-BoldMT" w:hAnsi="Times New Roman"/>
                <w:sz w:val="24"/>
                <w:szCs w:val="24"/>
                <w:lang w:val="pl-PL"/>
              </w:rPr>
              <w:t>C5</w:t>
            </w:r>
          </w:p>
        </w:tc>
        <w:tc>
          <w:tcPr>
            <w:tcW w:w="1159" w:type="dxa"/>
            <w:tcBorders>
              <w:top w:val="single" w:sz="4" w:space="0" w:color="auto"/>
              <w:bottom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eastAsia="TimesNewRomanPS-BoldMT" w:hAnsi="Times New Roman"/>
                <w:sz w:val="24"/>
                <w:szCs w:val="24"/>
                <w:lang w:val="pl-PL"/>
              </w:rPr>
            </w:pPr>
          </w:p>
        </w:tc>
        <w:tc>
          <w:tcPr>
            <w:tcW w:w="992" w:type="dxa"/>
            <w:tcBorders>
              <w:bottom w:val="single" w:sz="4" w:space="0" w:color="auto"/>
            </w:tcBorders>
            <w:shd w:val="clear" w:color="auto" w:fill="FFFFFF" w:themeFill="background1"/>
          </w:tcPr>
          <w:p w:rsidR="00D7088D" w:rsidRPr="00810B06" w:rsidRDefault="00D7088D" w:rsidP="005828D6">
            <w:pPr>
              <w:pStyle w:val="text-b"/>
              <w:spacing w:before="0" w:after="0" w:line="240" w:lineRule="auto"/>
              <w:jc w:val="center"/>
              <w:rPr>
                <w:rFonts w:ascii="Times New Roman" w:hAnsi="Times New Roman"/>
                <w:bCs/>
                <w:sz w:val="24"/>
                <w:szCs w:val="24"/>
                <w:lang w:val="pl-PL"/>
              </w:rPr>
            </w:pPr>
          </w:p>
        </w:tc>
        <w:tc>
          <w:tcPr>
            <w:tcW w:w="1539" w:type="dxa"/>
            <w:tcBorders>
              <w:bottom w:val="single" w:sz="4" w:space="0" w:color="auto"/>
            </w:tcBorders>
            <w:shd w:val="clear" w:color="auto" w:fill="FFFFFF" w:themeFill="background1"/>
          </w:tcPr>
          <w:p w:rsidR="00D7088D" w:rsidRPr="007C7E5A" w:rsidRDefault="00D7088D" w:rsidP="005828D6">
            <w:pPr>
              <w:pStyle w:val="text-b"/>
              <w:spacing w:before="0" w:after="0" w:line="240" w:lineRule="auto"/>
              <w:jc w:val="center"/>
              <w:rPr>
                <w:rFonts w:ascii="Times New Roman" w:hAnsi="Times New Roman"/>
                <w:bCs/>
                <w:sz w:val="24"/>
                <w:szCs w:val="24"/>
                <w:lang w:val="sv-SE"/>
              </w:rPr>
            </w:pPr>
          </w:p>
        </w:tc>
        <w:tc>
          <w:tcPr>
            <w:tcW w:w="1350" w:type="dxa"/>
            <w:tcBorders>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p>
        </w:tc>
      </w:tr>
      <w:tr w:rsidR="00D7088D" w:rsidRPr="006A0631" w:rsidTr="00431EA8">
        <w:trPr>
          <w:trHeight w:val="288"/>
        </w:trPr>
        <w:tc>
          <w:tcPr>
            <w:tcW w:w="1980" w:type="dxa"/>
            <w:tcBorders>
              <w:top w:val="single" w:sz="4"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59"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539" w:type="dxa"/>
            <w:tcBorders>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02</w:t>
            </w:r>
          </w:p>
        </w:tc>
      </w:tr>
      <w:tr w:rsidR="00D7088D" w:rsidRPr="006A0631" w:rsidTr="00431EA8">
        <w:trPr>
          <w:trHeight w:val="225"/>
        </w:trPr>
        <w:tc>
          <w:tcPr>
            <w:tcW w:w="1980" w:type="dxa"/>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59"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539" w:type="dxa"/>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D7088D" w:rsidRPr="006A0631" w:rsidTr="00431EA8">
        <w:trPr>
          <w:trHeight w:val="200"/>
        </w:trPr>
        <w:tc>
          <w:tcPr>
            <w:tcW w:w="1980" w:type="dxa"/>
            <w:tcBorders>
              <w:top w:val="dotted" w:sz="2" w:space="0" w:color="auto"/>
              <w:bottom w:val="single"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59"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539" w:type="dxa"/>
            <w:tcBorders>
              <w:top w:val="dotted" w:sz="2" w:space="0" w:color="auto"/>
              <w:bottom w:val="single"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5</w:t>
            </w:r>
          </w:p>
        </w:tc>
      </w:tr>
      <w:tr w:rsidR="00D7088D" w:rsidRPr="00623E8C" w:rsidTr="00431EA8">
        <w:trPr>
          <w:trHeight w:val="137"/>
        </w:trPr>
        <w:tc>
          <w:tcPr>
            <w:tcW w:w="1980" w:type="dxa"/>
            <w:tcBorders>
              <w:top w:val="single" w:sz="4" w:space="0" w:color="auto"/>
              <w:bottom w:val="single" w:sz="4" w:space="0" w:color="auto"/>
            </w:tcBorders>
            <w:shd w:val="clear" w:color="auto" w:fill="FFFFFF" w:themeFill="background1"/>
          </w:tcPr>
          <w:p w:rsidR="00D7088D" w:rsidRPr="00D43BAF" w:rsidRDefault="00D7088D" w:rsidP="005828D6">
            <w:pPr>
              <w:jc w:val="both"/>
              <w:rPr>
                <w:rFonts w:ascii="Times New Roman" w:eastAsia="TimesNewRomanPS-BoldMT" w:hAnsi="Times New Roman"/>
                <w:b/>
                <w:sz w:val="24"/>
                <w:szCs w:val="24"/>
                <w:lang w:val="sv-SE"/>
              </w:rPr>
            </w:pPr>
            <w:r>
              <w:rPr>
                <w:rFonts w:ascii="Times New Roman" w:eastAsia="TimesNewRomanPS-BoldMT" w:hAnsi="Times New Roman"/>
                <w:b/>
                <w:sz w:val="24"/>
                <w:szCs w:val="24"/>
                <w:lang w:val="sv-SE"/>
              </w:rPr>
              <w:t>Phong trào yêu nước chống Pháp của nhân dân Việt Nam trong những năm cuối thế kỉ XIX.</w:t>
            </w:r>
          </w:p>
        </w:tc>
        <w:tc>
          <w:tcPr>
            <w:tcW w:w="99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C6,7</w:t>
            </w:r>
          </w:p>
        </w:tc>
        <w:tc>
          <w:tcPr>
            <w:tcW w:w="117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Tìm hiểu các giai đoạn của phong trào Cần Vương</w:t>
            </w:r>
          </w:p>
        </w:tc>
        <w:tc>
          <w:tcPr>
            <w:tcW w:w="108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C8</w:t>
            </w:r>
          </w:p>
        </w:tc>
        <w:tc>
          <w:tcPr>
            <w:tcW w:w="1159"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Rút ra được đặc điểm của từng giai đoạn.</w:t>
            </w:r>
          </w:p>
        </w:tc>
        <w:tc>
          <w:tcPr>
            <w:tcW w:w="992" w:type="dxa"/>
            <w:tcBorders>
              <w:top w:val="single" w:sz="4" w:space="0" w:color="auto"/>
              <w:bottom w:val="single" w:sz="4" w:space="0" w:color="auto"/>
            </w:tcBorders>
            <w:shd w:val="clear" w:color="auto" w:fill="FFFFFF" w:themeFill="background1"/>
          </w:tcPr>
          <w:p w:rsidR="00D7088D" w:rsidRPr="00A74997" w:rsidRDefault="00D7088D" w:rsidP="005828D6">
            <w:pPr>
              <w:jc w:val="both"/>
              <w:rPr>
                <w:rFonts w:ascii="Times New Roman" w:eastAsia="TimesNewRomanPS-BoldMT" w:hAnsi="Times New Roman"/>
                <w:sz w:val="24"/>
                <w:szCs w:val="24"/>
                <w:lang w:val="sv-SE"/>
              </w:rPr>
            </w:pPr>
            <w:r w:rsidRPr="00A74997">
              <w:rPr>
                <w:rFonts w:ascii="Times New Roman" w:eastAsia="TimesNewRomanPS-BoldMT" w:hAnsi="Times New Roman"/>
                <w:sz w:val="24"/>
                <w:szCs w:val="24"/>
                <w:lang w:val="sv-SE"/>
              </w:rPr>
              <w:t>C9</w:t>
            </w:r>
          </w:p>
        </w:tc>
        <w:tc>
          <w:tcPr>
            <w:tcW w:w="1539" w:type="dxa"/>
            <w:tcBorders>
              <w:top w:val="single" w:sz="4" w:space="0" w:color="auto"/>
              <w:bottom w:val="single" w:sz="4" w:space="0" w:color="auto"/>
            </w:tcBorders>
            <w:shd w:val="clear" w:color="auto" w:fill="FFFFFF" w:themeFill="background1"/>
          </w:tcPr>
          <w:p w:rsidR="00D7088D" w:rsidRPr="00C806C9"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Phải rút ra được cuộc khởi nghĩa tiêu biểu nhất, vì sao?</w:t>
            </w:r>
          </w:p>
        </w:tc>
        <w:tc>
          <w:tcPr>
            <w:tcW w:w="1350" w:type="dxa"/>
            <w:tcBorders>
              <w:top w:val="single" w:sz="4" w:space="0" w:color="auto"/>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p>
        </w:tc>
      </w:tr>
      <w:tr w:rsidR="00D7088D" w:rsidRPr="006A0631" w:rsidTr="00431EA8">
        <w:trPr>
          <w:trHeight w:val="125"/>
        </w:trPr>
        <w:tc>
          <w:tcPr>
            <w:tcW w:w="1980" w:type="dxa"/>
            <w:tcBorders>
              <w:top w:val="single" w:sz="4" w:space="0" w:color="auto"/>
              <w:bottom w:val="dotted" w:sz="2"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17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108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59"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992"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539" w:type="dxa"/>
            <w:tcBorders>
              <w:top w:val="single" w:sz="4" w:space="0" w:color="auto"/>
              <w:bottom w:val="dotted" w:sz="2" w:space="0" w:color="auto"/>
            </w:tcBorders>
            <w:shd w:val="clear" w:color="auto" w:fill="FFFFFF" w:themeFill="background1"/>
          </w:tcPr>
          <w:p w:rsidR="00D7088D" w:rsidRPr="00ED6C2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1/3</w:t>
            </w:r>
          </w:p>
        </w:tc>
        <w:tc>
          <w:tcPr>
            <w:tcW w:w="1350" w:type="dxa"/>
            <w:tcBorders>
              <w:top w:val="single" w:sz="4" w:space="0" w:color="auto"/>
              <w:bottom w:val="dotted" w:sz="2"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05</w:t>
            </w:r>
          </w:p>
        </w:tc>
      </w:tr>
      <w:tr w:rsidR="00D7088D" w:rsidRPr="006A0631" w:rsidTr="00431EA8">
        <w:trPr>
          <w:trHeight w:val="138"/>
        </w:trPr>
        <w:tc>
          <w:tcPr>
            <w:tcW w:w="1980" w:type="dxa"/>
            <w:tcBorders>
              <w:top w:val="dotted" w:sz="2" w:space="0" w:color="auto"/>
              <w:bottom w:val="dotted" w:sz="2"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17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08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59"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992"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539" w:type="dxa"/>
            <w:tcBorders>
              <w:top w:val="dotted" w:sz="2" w:space="0" w:color="auto"/>
              <w:bottom w:val="dotted" w:sz="2" w:space="0" w:color="auto"/>
            </w:tcBorders>
            <w:shd w:val="clear" w:color="auto" w:fill="FFFFFF" w:themeFill="background1"/>
          </w:tcPr>
          <w:p w:rsidR="00D7088D" w:rsidRPr="00ED6C2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350" w:type="dxa"/>
            <w:tcBorders>
              <w:top w:val="dotted" w:sz="2" w:space="0" w:color="auto"/>
              <w:bottom w:val="dotted" w:sz="2"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4,0</w:t>
            </w:r>
          </w:p>
        </w:tc>
      </w:tr>
      <w:tr w:rsidR="00D7088D" w:rsidRPr="006A0631" w:rsidTr="00431EA8">
        <w:trPr>
          <w:trHeight w:val="187"/>
        </w:trPr>
        <w:tc>
          <w:tcPr>
            <w:tcW w:w="1980" w:type="dxa"/>
            <w:tcBorders>
              <w:top w:val="dotted" w:sz="2" w:space="0" w:color="auto"/>
              <w:bottom w:val="single" w:sz="4"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17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08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59"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992"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539" w:type="dxa"/>
            <w:tcBorders>
              <w:top w:val="dotted" w:sz="2" w:space="0" w:color="auto"/>
              <w:bottom w:val="single" w:sz="4" w:space="0" w:color="auto"/>
            </w:tcBorders>
            <w:shd w:val="clear" w:color="auto" w:fill="FFFFFF" w:themeFill="background1"/>
          </w:tcPr>
          <w:p w:rsidR="00D7088D" w:rsidRPr="00ED6C2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r w:rsidRPr="006A0631">
              <w:rPr>
                <w:rFonts w:ascii="Times New Roman" w:hAnsi="Times New Roman"/>
                <w:b/>
                <w:i/>
                <w:sz w:val="24"/>
                <w:szCs w:val="24"/>
                <w:lang w:val="sv-SE"/>
              </w:rPr>
              <w:t>40</w:t>
            </w:r>
          </w:p>
        </w:tc>
      </w:tr>
      <w:tr w:rsidR="00D7088D" w:rsidRPr="006A0631" w:rsidTr="00431EA8">
        <w:trPr>
          <w:trHeight w:val="162"/>
        </w:trPr>
        <w:tc>
          <w:tcPr>
            <w:tcW w:w="1980" w:type="dxa"/>
            <w:tcBorders>
              <w:top w:val="single" w:sz="4" w:space="0" w:color="auto"/>
              <w:bottom w:val="single" w:sz="4" w:space="0" w:color="auto"/>
            </w:tcBorders>
            <w:shd w:val="clear" w:color="auto" w:fill="FFFFFF" w:themeFill="background1"/>
          </w:tcPr>
          <w:p w:rsidR="00D7088D" w:rsidRPr="001F797F" w:rsidRDefault="00D7088D" w:rsidP="005828D6">
            <w:pPr>
              <w:jc w:val="both"/>
              <w:rPr>
                <w:rFonts w:ascii="Times New Roman" w:eastAsia="TimesNewRomanPS-BoldMT" w:hAnsi="Times New Roman"/>
                <w:b/>
                <w:sz w:val="24"/>
                <w:szCs w:val="24"/>
                <w:lang w:val="sv-SE"/>
              </w:rPr>
            </w:pPr>
            <w:r w:rsidRPr="001F797F">
              <w:rPr>
                <w:rFonts w:ascii="Times New Roman" w:eastAsia="TimesNewRomanPS-BoldMT" w:hAnsi="Times New Roman"/>
                <w:b/>
                <w:sz w:val="24"/>
                <w:szCs w:val="24"/>
                <w:lang w:val="sv-SE"/>
              </w:rPr>
              <w:t>Xã hội Việt Nam trong cuộc khai thác lần thứ nhất của thực dân Pháp.</w:t>
            </w:r>
          </w:p>
        </w:tc>
        <w:tc>
          <w:tcPr>
            <w:tcW w:w="99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C10</w:t>
            </w:r>
          </w:p>
        </w:tc>
        <w:tc>
          <w:tcPr>
            <w:tcW w:w="117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C11</w:t>
            </w:r>
          </w:p>
        </w:tc>
        <w:tc>
          <w:tcPr>
            <w:tcW w:w="1159"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b/>
                <w:sz w:val="24"/>
                <w:szCs w:val="24"/>
                <w:lang w:val="sv-SE"/>
              </w:rPr>
            </w:pPr>
          </w:p>
        </w:tc>
        <w:tc>
          <w:tcPr>
            <w:tcW w:w="1539" w:type="dxa"/>
            <w:tcBorders>
              <w:top w:val="single" w:sz="4" w:space="0" w:color="auto"/>
              <w:bottom w:val="single" w:sz="4" w:space="0" w:color="auto"/>
            </w:tcBorders>
            <w:shd w:val="clear" w:color="auto" w:fill="FFFFFF" w:themeFill="background1"/>
          </w:tcPr>
          <w:p w:rsidR="00D7088D" w:rsidRPr="00C806C9" w:rsidRDefault="00D7088D" w:rsidP="005828D6">
            <w:pPr>
              <w:jc w:val="both"/>
              <w:rPr>
                <w:rFonts w:ascii="Times New Roman" w:eastAsia="TimesNewRomanPS-BoldMT" w:hAnsi="Times New Roman"/>
                <w:sz w:val="24"/>
                <w:szCs w:val="24"/>
                <w:lang w:val="sv-SE"/>
              </w:rPr>
            </w:pPr>
          </w:p>
        </w:tc>
        <w:tc>
          <w:tcPr>
            <w:tcW w:w="1350" w:type="dxa"/>
            <w:tcBorders>
              <w:top w:val="single" w:sz="4" w:space="0" w:color="auto"/>
              <w:bottom w:val="single" w:sz="4" w:space="0" w:color="auto"/>
            </w:tcBorders>
            <w:shd w:val="clear" w:color="auto" w:fill="FFFFFF" w:themeFill="background1"/>
          </w:tcPr>
          <w:p w:rsidR="00D7088D" w:rsidRPr="006A0631" w:rsidRDefault="00D7088D" w:rsidP="005828D6">
            <w:pPr>
              <w:pStyle w:val="text-b"/>
              <w:spacing w:before="0" w:after="0" w:line="240" w:lineRule="auto"/>
              <w:jc w:val="center"/>
              <w:rPr>
                <w:rFonts w:ascii="Times New Roman" w:hAnsi="Times New Roman"/>
                <w:b/>
                <w:i/>
                <w:sz w:val="24"/>
                <w:szCs w:val="24"/>
                <w:lang w:val="sv-SE"/>
              </w:rPr>
            </w:pPr>
          </w:p>
        </w:tc>
      </w:tr>
      <w:tr w:rsidR="00D7088D" w:rsidRPr="006A0631" w:rsidTr="00431EA8">
        <w:trPr>
          <w:trHeight w:val="113"/>
        </w:trPr>
        <w:tc>
          <w:tcPr>
            <w:tcW w:w="1980" w:type="dxa"/>
            <w:tcBorders>
              <w:top w:val="single" w:sz="4" w:space="0" w:color="auto"/>
              <w:bottom w:val="dotted" w:sz="2"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lastRenderedPageBreak/>
              <w:t>Số câu</w:t>
            </w:r>
          </w:p>
        </w:tc>
        <w:tc>
          <w:tcPr>
            <w:tcW w:w="99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7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w:t>
            </w:r>
          </w:p>
        </w:tc>
        <w:tc>
          <w:tcPr>
            <w:tcW w:w="1159"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b/>
                <w:sz w:val="24"/>
                <w:szCs w:val="24"/>
                <w:lang w:val="sv-SE"/>
              </w:rPr>
            </w:pPr>
          </w:p>
        </w:tc>
        <w:tc>
          <w:tcPr>
            <w:tcW w:w="1539" w:type="dxa"/>
            <w:tcBorders>
              <w:top w:val="single" w:sz="4"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350" w:type="dxa"/>
            <w:tcBorders>
              <w:top w:val="single" w:sz="4" w:space="0" w:color="auto"/>
              <w:bottom w:val="dotted" w:sz="2"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02</w:t>
            </w:r>
          </w:p>
        </w:tc>
      </w:tr>
      <w:tr w:rsidR="00D7088D" w:rsidRPr="006A0631" w:rsidTr="00431EA8">
        <w:trPr>
          <w:trHeight w:val="150"/>
        </w:trPr>
        <w:tc>
          <w:tcPr>
            <w:tcW w:w="1980" w:type="dxa"/>
            <w:tcBorders>
              <w:top w:val="dotted" w:sz="2" w:space="0" w:color="auto"/>
              <w:bottom w:val="dotted" w:sz="2"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59"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b/>
                <w:sz w:val="24"/>
                <w:szCs w:val="24"/>
                <w:lang w:val="sv-SE"/>
              </w:rPr>
            </w:pPr>
          </w:p>
        </w:tc>
        <w:tc>
          <w:tcPr>
            <w:tcW w:w="1539" w:type="dxa"/>
            <w:tcBorders>
              <w:top w:val="dotted" w:sz="2" w:space="0" w:color="auto"/>
              <w:bottom w:val="dotted" w:sz="2"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350" w:type="dxa"/>
            <w:tcBorders>
              <w:top w:val="dotted" w:sz="2" w:space="0" w:color="auto"/>
              <w:bottom w:val="dotted" w:sz="2"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0,5</w:t>
            </w:r>
          </w:p>
        </w:tc>
      </w:tr>
      <w:tr w:rsidR="00D7088D" w:rsidRPr="006A0631" w:rsidTr="00431EA8">
        <w:trPr>
          <w:trHeight w:val="113"/>
        </w:trPr>
        <w:tc>
          <w:tcPr>
            <w:tcW w:w="1980" w:type="dxa"/>
            <w:tcBorders>
              <w:top w:val="dotted" w:sz="2" w:space="0" w:color="auto"/>
              <w:bottom w:val="single" w:sz="4" w:space="0" w:color="auto"/>
            </w:tcBorders>
            <w:shd w:val="clear" w:color="auto" w:fill="FFFFFF" w:themeFill="background1"/>
          </w:tcPr>
          <w:p w:rsidR="00D7088D" w:rsidRPr="00D43BAF"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59"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992"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b/>
                <w:sz w:val="24"/>
                <w:szCs w:val="24"/>
                <w:lang w:val="sv-SE"/>
              </w:rPr>
            </w:pPr>
          </w:p>
        </w:tc>
        <w:tc>
          <w:tcPr>
            <w:tcW w:w="1539" w:type="dxa"/>
            <w:tcBorders>
              <w:top w:val="dotted" w:sz="2"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350" w:type="dxa"/>
            <w:tcBorders>
              <w:top w:val="dotted" w:sz="2" w:space="0" w:color="auto"/>
              <w:bottom w:val="single" w:sz="4"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r w:rsidRPr="006A0631">
              <w:rPr>
                <w:rFonts w:ascii="Times New Roman" w:eastAsia="TimesNewRomanPS-BoldMT" w:hAnsi="Times New Roman"/>
                <w:b/>
                <w:i/>
                <w:sz w:val="24"/>
                <w:szCs w:val="24"/>
                <w:lang w:val="sv-SE"/>
              </w:rPr>
              <w:t>5</w:t>
            </w:r>
          </w:p>
        </w:tc>
      </w:tr>
      <w:tr w:rsidR="00D7088D" w:rsidRPr="00623E8C" w:rsidTr="00431EA8">
        <w:trPr>
          <w:trHeight w:val="162"/>
        </w:trPr>
        <w:tc>
          <w:tcPr>
            <w:tcW w:w="1980" w:type="dxa"/>
            <w:tcBorders>
              <w:top w:val="single" w:sz="4" w:space="0" w:color="auto"/>
              <w:bottom w:val="single" w:sz="4" w:space="0" w:color="auto"/>
            </w:tcBorders>
            <w:shd w:val="clear" w:color="auto" w:fill="FFFFFF" w:themeFill="background1"/>
          </w:tcPr>
          <w:p w:rsidR="00D7088D" w:rsidRPr="007C7E5A" w:rsidRDefault="00D7088D" w:rsidP="005828D6">
            <w:pPr>
              <w:jc w:val="both"/>
              <w:rPr>
                <w:rFonts w:ascii="Times New Roman" w:hAnsi="Times New Roman"/>
                <w:b/>
                <w:sz w:val="24"/>
                <w:szCs w:val="24"/>
                <w:lang w:val="pl-PL"/>
              </w:rPr>
            </w:pPr>
            <w:r>
              <w:rPr>
                <w:rFonts w:ascii="Times New Roman" w:hAnsi="Times New Roman"/>
                <w:b/>
                <w:sz w:val="24"/>
                <w:szCs w:val="24"/>
                <w:lang w:val="pl-PL"/>
              </w:rPr>
              <w:t>Phong trào yêu nước và cách mạng ở Việt Nam từ đầu thế kỉ XX đến Chiến tranh thế giới thứ nhất (1914)</w:t>
            </w:r>
          </w:p>
        </w:tc>
        <w:tc>
          <w:tcPr>
            <w:tcW w:w="99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C12,13</w:t>
            </w:r>
          </w:p>
        </w:tc>
        <w:tc>
          <w:tcPr>
            <w:tcW w:w="117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C14, 15</w:t>
            </w:r>
          </w:p>
        </w:tc>
        <w:tc>
          <w:tcPr>
            <w:tcW w:w="1159" w:type="dxa"/>
            <w:tcBorders>
              <w:top w:val="single" w:sz="4" w:space="0" w:color="auto"/>
              <w:bottom w:val="single" w:sz="4" w:space="0" w:color="auto"/>
            </w:tcBorders>
            <w:shd w:val="clear" w:color="auto" w:fill="FFFFFF" w:themeFill="background1"/>
          </w:tcPr>
          <w:p w:rsidR="00D7088D" w:rsidRPr="00810B06" w:rsidRDefault="00D7088D" w:rsidP="00D7088D">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Tìm hiểu khuynh hướng cứu nước mới đầu thế kỷ XX</w:t>
            </w:r>
          </w:p>
        </w:tc>
        <w:tc>
          <w:tcPr>
            <w:tcW w:w="992" w:type="dxa"/>
            <w:tcBorders>
              <w:bottom w:val="single" w:sz="4" w:space="0" w:color="auto"/>
            </w:tcBorders>
            <w:shd w:val="clear" w:color="auto" w:fill="FFFFFF" w:themeFill="background1"/>
          </w:tcPr>
          <w:p w:rsidR="00D7088D" w:rsidRPr="00810B06"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C16</w:t>
            </w:r>
          </w:p>
        </w:tc>
        <w:tc>
          <w:tcPr>
            <w:tcW w:w="1539" w:type="dxa"/>
            <w:tcBorders>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Vì sao xuất hiện khuynh hướng đó.</w:t>
            </w:r>
          </w:p>
        </w:tc>
        <w:tc>
          <w:tcPr>
            <w:tcW w:w="1350" w:type="dxa"/>
            <w:tcBorders>
              <w:bottom w:val="single" w:sz="4" w:space="0" w:color="auto"/>
            </w:tcBorders>
            <w:shd w:val="clear" w:color="auto" w:fill="FFFFFF" w:themeFill="background1"/>
          </w:tcPr>
          <w:p w:rsidR="00D7088D" w:rsidRPr="006A0631" w:rsidRDefault="00D7088D" w:rsidP="005828D6">
            <w:pPr>
              <w:jc w:val="center"/>
              <w:rPr>
                <w:rFonts w:ascii="Times New Roman" w:eastAsia="TimesNewRomanPS-BoldMT" w:hAnsi="Times New Roman"/>
                <w:b/>
                <w:i/>
                <w:sz w:val="24"/>
                <w:szCs w:val="24"/>
                <w:lang w:val="sv-SE"/>
              </w:rPr>
            </w:pPr>
          </w:p>
        </w:tc>
      </w:tr>
      <w:tr w:rsidR="00D7088D" w:rsidRPr="006A0631" w:rsidTr="00431EA8">
        <w:trPr>
          <w:trHeight w:val="224"/>
        </w:trPr>
        <w:tc>
          <w:tcPr>
            <w:tcW w:w="1980" w:type="dxa"/>
            <w:tcBorders>
              <w:top w:val="single" w:sz="4"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99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02</w:t>
            </w:r>
          </w:p>
        </w:tc>
        <w:tc>
          <w:tcPr>
            <w:tcW w:w="117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02</w:t>
            </w:r>
          </w:p>
        </w:tc>
        <w:tc>
          <w:tcPr>
            <w:tcW w:w="1159" w:type="dxa"/>
            <w:tcBorders>
              <w:top w:val="single" w:sz="4"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0,5</w:t>
            </w:r>
          </w:p>
        </w:tc>
        <w:tc>
          <w:tcPr>
            <w:tcW w:w="992" w:type="dxa"/>
            <w:tcBorders>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w:t>
            </w:r>
          </w:p>
        </w:tc>
        <w:tc>
          <w:tcPr>
            <w:tcW w:w="1539" w:type="dxa"/>
            <w:tcBorders>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0,5</w:t>
            </w:r>
          </w:p>
        </w:tc>
        <w:tc>
          <w:tcPr>
            <w:tcW w:w="1350" w:type="dxa"/>
            <w:tcBorders>
              <w:bottom w:val="dotted" w:sz="2" w:space="0" w:color="auto"/>
            </w:tcBorders>
            <w:shd w:val="clear" w:color="auto" w:fill="FFFFFF" w:themeFill="background1"/>
          </w:tcPr>
          <w:p w:rsidR="00D7088D" w:rsidRPr="00D7088D" w:rsidRDefault="00D7088D" w:rsidP="005828D6">
            <w:pPr>
              <w:jc w:val="center"/>
              <w:rPr>
                <w:rFonts w:ascii="Times New Roman" w:eastAsia="TimesNewRomanPS-BoldMT" w:hAnsi="Times New Roman"/>
                <w:b/>
                <w:sz w:val="24"/>
                <w:szCs w:val="24"/>
                <w:lang w:val="sv-SE"/>
              </w:rPr>
            </w:pPr>
            <w:r w:rsidRPr="00D7088D">
              <w:rPr>
                <w:rFonts w:ascii="Times New Roman" w:eastAsia="TimesNewRomanPS-BoldMT" w:hAnsi="Times New Roman"/>
                <w:b/>
                <w:sz w:val="24"/>
                <w:szCs w:val="24"/>
                <w:lang w:val="sv-SE"/>
              </w:rPr>
              <w:t>06</w:t>
            </w:r>
          </w:p>
        </w:tc>
      </w:tr>
      <w:tr w:rsidR="00D7088D" w:rsidRPr="006A0631" w:rsidTr="00431EA8">
        <w:trPr>
          <w:trHeight w:val="262"/>
        </w:trPr>
        <w:tc>
          <w:tcPr>
            <w:tcW w:w="1980" w:type="dxa"/>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99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0,5</w:t>
            </w:r>
          </w:p>
        </w:tc>
        <w:tc>
          <w:tcPr>
            <w:tcW w:w="117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0,5</w:t>
            </w:r>
          </w:p>
        </w:tc>
        <w:tc>
          <w:tcPr>
            <w:tcW w:w="1159"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w:t>
            </w:r>
          </w:p>
        </w:tc>
        <w:tc>
          <w:tcPr>
            <w:tcW w:w="992"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0,25</w:t>
            </w:r>
          </w:p>
        </w:tc>
        <w:tc>
          <w:tcPr>
            <w:tcW w:w="1539" w:type="dxa"/>
            <w:tcBorders>
              <w:top w:val="dotted" w:sz="2" w:space="0" w:color="auto"/>
              <w:bottom w:val="dotted" w:sz="2"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w:t>
            </w:r>
          </w:p>
        </w:tc>
        <w:tc>
          <w:tcPr>
            <w:tcW w:w="1350" w:type="dxa"/>
            <w:tcBorders>
              <w:top w:val="dotted" w:sz="2" w:space="0" w:color="auto"/>
              <w:bottom w:val="dotted" w:sz="2" w:space="0" w:color="auto"/>
            </w:tcBorders>
            <w:shd w:val="clear" w:color="auto" w:fill="FFFFFF" w:themeFill="background1"/>
          </w:tcPr>
          <w:p w:rsidR="00D7088D" w:rsidRPr="00D7088D" w:rsidRDefault="00D7088D" w:rsidP="005828D6">
            <w:pPr>
              <w:jc w:val="center"/>
              <w:rPr>
                <w:rFonts w:ascii="Times New Roman" w:eastAsia="TimesNewRomanPS-BoldMT" w:hAnsi="Times New Roman"/>
                <w:b/>
                <w:sz w:val="24"/>
                <w:szCs w:val="24"/>
                <w:lang w:val="sv-SE"/>
              </w:rPr>
            </w:pPr>
            <w:r w:rsidRPr="00D7088D">
              <w:rPr>
                <w:rFonts w:ascii="Times New Roman" w:eastAsia="TimesNewRomanPS-BoldMT" w:hAnsi="Times New Roman"/>
                <w:b/>
                <w:sz w:val="24"/>
                <w:szCs w:val="24"/>
                <w:lang w:val="sv-SE"/>
              </w:rPr>
              <w:t>3,25</w:t>
            </w:r>
          </w:p>
        </w:tc>
      </w:tr>
      <w:tr w:rsidR="00D7088D" w:rsidRPr="006A0631" w:rsidTr="00431EA8">
        <w:trPr>
          <w:trHeight w:val="277"/>
        </w:trPr>
        <w:tc>
          <w:tcPr>
            <w:tcW w:w="1980" w:type="dxa"/>
            <w:tcBorders>
              <w:top w:val="dotted" w:sz="2" w:space="0" w:color="auto"/>
              <w:bottom w:val="single" w:sz="4" w:space="0" w:color="auto"/>
            </w:tcBorders>
            <w:shd w:val="clear" w:color="auto" w:fill="FFFFFF" w:themeFill="background1"/>
          </w:tcPr>
          <w:p w:rsidR="00D7088D" w:rsidRPr="007C7E5A" w:rsidRDefault="00D7088D" w:rsidP="005828D6">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99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5</w:t>
            </w:r>
          </w:p>
        </w:tc>
        <w:tc>
          <w:tcPr>
            <w:tcW w:w="117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5</w:t>
            </w:r>
          </w:p>
        </w:tc>
        <w:tc>
          <w:tcPr>
            <w:tcW w:w="1159"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10</w:t>
            </w:r>
          </w:p>
        </w:tc>
        <w:tc>
          <w:tcPr>
            <w:tcW w:w="992"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2,5</w:t>
            </w:r>
          </w:p>
        </w:tc>
        <w:tc>
          <w:tcPr>
            <w:tcW w:w="1539" w:type="dxa"/>
            <w:tcBorders>
              <w:top w:val="dotted" w:sz="2" w:space="0" w:color="auto"/>
              <w:bottom w:val="single" w:sz="4" w:space="0" w:color="auto"/>
            </w:tcBorders>
            <w:shd w:val="clear" w:color="auto" w:fill="FFFFFF" w:themeFill="background1"/>
          </w:tcPr>
          <w:p w:rsidR="00D7088D" w:rsidRPr="00D7088D" w:rsidRDefault="00D7088D" w:rsidP="005828D6">
            <w:pPr>
              <w:jc w:val="both"/>
              <w:rPr>
                <w:rFonts w:ascii="Times New Roman" w:eastAsia="TimesNewRomanPS-BoldMT" w:hAnsi="Times New Roman"/>
                <w:sz w:val="24"/>
                <w:szCs w:val="24"/>
                <w:lang w:val="sv-SE"/>
              </w:rPr>
            </w:pPr>
            <w:r w:rsidRPr="00D7088D">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D7088D" w:rsidRPr="00D7088D" w:rsidRDefault="00D7088D" w:rsidP="005828D6">
            <w:pPr>
              <w:jc w:val="center"/>
              <w:rPr>
                <w:rFonts w:ascii="Times New Roman" w:eastAsia="TimesNewRomanPS-BoldMT" w:hAnsi="Times New Roman"/>
                <w:b/>
                <w:sz w:val="24"/>
                <w:szCs w:val="24"/>
                <w:lang w:val="sv-SE"/>
              </w:rPr>
            </w:pPr>
            <w:r w:rsidRPr="00D7088D">
              <w:rPr>
                <w:rFonts w:ascii="Times New Roman" w:eastAsia="TimesNewRomanPS-BoldMT" w:hAnsi="Times New Roman"/>
                <w:b/>
                <w:sz w:val="24"/>
                <w:szCs w:val="24"/>
                <w:lang w:val="sv-SE"/>
              </w:rPr>
              <w:t>32,5</w:t>
            </w:r>
          </w:p>
        </w:tc>
      </w:tr>
      <w:tr w:rsidR="00D7088D" w:rsidRPr="002A3459" w:rsidTr="00431EA8">
        <w:trPr>
          <w:trHeight w:val="293"/>
        </w:trPr>
        <w:tc>
          <w:tcPr>
            <w:tcW w:w="1980" w:type="dxa"/>
            <w:tcBorders>
              <w:bottom w:val="dotted" w:sz="2" w:space="0" w:color="auto"/>
            </w:tcBorders>
            <w:shd w:val="clear" w:color="auto" w:fill="FFFFFF" w:themeFill="background1"/>
          </w:tcPr>
          <w:p w:rsidR="00D7088D" w:rsidRPr="007C7E5A" w:rsidRDefault="00D7088D" w:rsidP="005828D6">
            <w:pPr>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 xml:space="preserve">Tổng số câu </w:t>
            </w:r>
          </w:p>
        </w:tc>
        <w:tc>
          <w:tcPr>
            <w:tcW w:w="2160" w:type="dxa"/>
            <w:gridSpan w:val="2"/>
            <w:tcBorders>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5và 1/3</w:t>
            </w:r>
          </w:p>
        </w:tc>
        <w:tc>
          <w:tcPr>
            <w:tcW w:w="2239" w:type="dxa"/>
            <w:gridSpan w:val="2"/>
            <w:tcBorders>
              <w:bottom w:val="dotted" w:sz="2" w:space="0" w:color="auto"/>
            </w:tcBorders>
            <w:shd w:val="clear" w:color="auto" w:fill="FFFFFF" w:themeFill="background1"/>
          </w:tcPr>
          <w:p w:rsidR="00D7088D" w:rsidRPr="007C7E5A" w:rsidRDefault="00D7088D" w:rsidP="005828D6">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08 và 1/3</w:t>
            </w:r>
          </w:p>
        </w:tc>
        <w:tc>
          <w:tcPr>
            <w:tcW w:w="2531" w:type="dxa"/>
            <w:gridSpan w:val="2"/>
            <w:tcBorders>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03 và 1/3</w:t>
            </w:r>
          </w:p>
        </w:tc>
        <w:tc>
          <w:tcPr>
            <w:tcW w:w="1350" w:type="dxa"/>
            <w:tcBorders>
              <w:bottom w:val="dotted" w:sz="2" w:space="0" w:color="auto"/>
            </w:tcBorders>
            <w:shd w:val="clear" w:color="auto" w:fill="FFFFFF" w:themeFill="background1"/>
          </w:tcPr>
          <w:p w:rsidR="00D7088D" w:rsidRPr="007C7E5A" w:rsidRDefault="00D7088D" w:rsidP="005828D6">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w:t>
            </w:r>
            <w:r>
              <w:rPr>
                <w:rFonts w:ascii="Times New Roman" w:eastAsia="TimesNewRomanPS-BoldMT" w:hAnsi="Times New Roman"/>
                <w:i/>
                <w:color w:val="C00000"/>
                <w:sz w:val="24"/>
                <w:szCs w:val="24"/>
                <w:lang w:val="sv-SE"/>
              </w:rPr>
              <w:t xml:space="preserve"> câu</w:t>
            </w:r>
            <w:r w:rsidRPr="007C7E5A">
              <w:rPr>
                <w:rFonts w:ascii="Times New Roman" w:eastAsia="TimesNewRomanPS-BoldMT" w:hAnsi="Times New Roman"/>
                <w:i/>
                <w:color w:val="C00000"/>
                <w:sz w:val="24"/>
                <w:szCs w:val="24"/>
                <w:lang w:val="sv-SE"/>
              </w:rPr>
              <w:t>:1</w:t>
            </w:r>
            <w:r>
              <w:rPr>
                <w:rFonts w:ascii="Times New Roman" w:eastAsia="TimesNewRomanPS-BoldMT" w:hAnsi="Times New Roman"/>
                <w:i/>
                <w:color w:val="C00000"/>
                <w:sz w:val="24"/>
                <w:szCs w:val="24"/>
                <w:lang w:val="sv-SE"/>
              </w:rPr>
              <w:t>9</w:t>
            </w:r>
          </w:p>
        </w:tc>
      </w:tr>
      <w:tr w:rsidR="00D7088D" w:rsidRPr="002A3459" w:rsidTr="00431EA8">
        <w:trPr>
          <w:trHeight w:val="315"/>
        </w:trPr>
        <w:tc>
          <w:tcPr>
            <w:tcW w:w="1980" w:type="dxa"/>
            <w:tcBorders>
              <w:top w:val="dotted" w:sz="2" w:space="0" w:color="auto"/>
              <w:bottom w:val="dotted" w:sz="2" w:space="0" w:color="auto"/>
            </w:tcBorders>
            <w:shd w:val="clear" w:color="auto" w:fill="FFFFFF" w:themeFill="background1"/>
          </w:tcPr>
          <w:p w:rsidR="00D7088D" w:rsidRPr="007C7E5A" w:rsidRDefault="00D7088D" w:rsidP="005828D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Tổng số điểm</w:t>
            </w:r>
          </w:p>
        </w:tc>
        <w:tc>
          <w:tcPr>
            <w:tcW w:w="2160" w:type="dxa"/>
            <w:gridSpan w:val="2"/>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2,25</w:t>
            </w:r>
          </w:p>
        </w:tc>
        <w:tc>
          <w:tcPr>
            <w:tcW w:w="2239" w:type="dxa"/>
            <w:gridSpan w:val="2"/>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4,75</w:t>
            </w:r>
          </w:p>
        </w:tc>
        <w:tc>
          <w:tcPr>
            <w:tcW w:w="2531" w:type="dxa"/>
            <w:gridSpan w:val="2"/>
            <w:tcBorders>
              <w:top w:val="dotted" w:sz="2" w:space="0" w:color="auto"/>
              <w:bottom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3,0</w:t>
            </w:r>
          </w:p>
        </w:tc>
        <w:tc>
          <w:tcPr>
            <w:tcW w:w="1350" w:type="dxa"/>
            <w:tcBorders>
              <w:top w:val="dotted" w:sz="2" w:space="0" w:color="auto"/>
              <w:bottom w:val="dotted" w:sz="2" w:space="0" w:color="auto"/>
            </w:tcBorders>
            <w:shd w:val="clear" w:color="auto" w:fill="FFFFFF" w:themeFill="background1"/>
          </w:tcPr>
          <w:p w:rsidR="00D7088D" w:rsidRPr="007C7E5A" w:rsidRDefault="00D7088D" w:rsidP="005828D6">
            <w:pPr>
              <w:pStyle w:val="text-b"/>
              <w:spacing w:before="0" w:after="0" w:line="240" w:lineRule="auto"/>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điể</w:t>
            </w:r>
            <w:r>
              <w:rPr>
                <w:rFonts w:ascii="Times New Roman" w:eastAsia="TimesNewRomanPS-BoldMT" w:hAnsi="Times New Roman"/>
                <w:i/>
                <w:color w:val="C00000"/>
                <w:sz w:val="24"/>
                <w:szCs w:val="24"/>
                <w:lang w:val="sv-SE"/>
              </w:rPr>
              <w:t>m</w:t>
            </w:r>
            <w:r w:rsidRPr="007C7E5A">
              <w:rPr>
                <w:rFonts w:ascii="Times New Roman" w:eastAsia="TimesNewRomanPS-BoldMT" w:hAnsi="Times New Roman"/>
                <w:i/>
                <w:color w:val="C00000"/>
                <w:sz w:val="24"/>
                <w:szCs w:val="24"/>
                <w:lang w:val="sv-SE"/>
              </w:rPr>
              <w:t>:10</w:t>
            </w:r>
          </w:p>
        </w:tc>
      </w:tr>
      <w:tr w:rsidR="00D7088D" w:rsidRPr="002A3459" w:rsidTr="00431EA8">
        <w:trPr>
          <w:trHeight w:val="283"/>
        </w:trPr>
        <w:tc>
          <w:tcPr>
            <w:tcW w:w="1980" w:type="dxa"/>
            <w:tcBorders>
              <w:top w:val="dotted" w:sz="2" w:space="0" w:color="auto"/>
            </w:tcBorders>
            <w:shd w:val="clear" w:color="auto" w:fill="FFFFFF" w:themeFill="background1"/>
          </w:tcPr>
          <w:p w:rsidR="00D7088D" w:rsidRPr="007C7E5A" w:rsidRDefault="00D7088D" w:rsidP="005828D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Tỉ lệ %</w:t>
            </w:r>
          </w:p>
        </w:tc>
        <w:tc>
          <w:tcPr>
            <w:tcW w:w="2160" w:type="dxa"/>
            <w:gridSpan w:val="2"/>
            <w:tcBorders>
              <w:top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22,5</w:t>
            </w:r>
            <w:r w:rsidRPr="007C7E5A">
              <w:rPr>
                <w:rFonts w:ascii="Times New Roman" w:eastAsia="TimesNewRomanPS-BoldMT" w:hAnsi="Times New Roman"/>
                <w:i/>
                <w:color w:val="C00000"/>
                <w:sz w:val="24"/>
                <w:szCs w:val="24"/>
                <w:lang w:val="sv-SE"/>
              </w:rPr>
              <w:t xml:space="preserve">  %</w:t>
            </w:r>
          </w:p>
        </w:tc>
        <w:tc>
          <w:tcPr>
            <w:tcW w:w="2239" w:type="dxa"/>
            <w:gridSpan w:val="2"/>
            <w:tcBorders>
              <w:top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47,5</w:t>
            </w:r>
            <w:r w:rsidRPr="007C7E5A">
              <w:rPr>
                <w:rFonts w:ascii="Times New Roman" w:eastAsia="TimesNewRomanPS-BoldMT" w:hAnsi="Times New Roman"/>
                <w:i/>
                <w:color w:val="C00000"/>
                <w:sz w:val="24"/>
                <w:szCs w:val="24"/>
                <w:lang w:val="sv-SE"/>
              </w:rPr>
              <w:t xml:space="preserve">  %</w:t>
            </w:r>
          </w:p>
        </w:tc>
        <w:tc>
          <w:tcPr>
            <w:tcW w:w="2531" w:type="dxa"/>
            <w:gridSpan w:val="2"/>
            <w:tcBorders>
              <w:top w:val="dotted" w:sz="2" w:space="0" w:color="auto"/>
            </w:tcBorders>
            <w:shd w:val="clear" w:color="auto" w:fill="FFFFFF" w:themeFill="background1"/>
          </w:tcPr>
          <w:p w:rsidR="00D7088D" w:rsidRPr="007C7E5A" w:rsidRDefault="00D7088D" w:rsidP="005828D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3</w:t>
            </w:r>
            <w:r w:rsidRPr="007C7E5A">
              <w:rPr>
                <w:rFonts w:ascii="Times New Roman" w:eastAsia="TimesNewRomanPS-BoldMT" w:hAnsi="Times New Roman"/>
                <w:i/>
                <w:color w:val="C00000"/>
                <w:sz w:val="24"/>
                <w:szCs w:val="24"/>
                <w:lang w:val="sv-SE"/>
              </w:rPr>
              <w:t>0  %</w:t>
            </w:r>
          </w:p>
        </w:tc>
        <w:tc>
          <w:tcPr>
            <w:tcW w:w="1350" w:type="dxa"/>
            <w:tcBorders>
              <w:top w:val="dotted" w:sz="2" w:space="0" w:color="auto"/>
            </w:tcBorders>
            <w:shd w:val="clear" w:color="auto" w:fill="FFFFFF" w:themeFill="background1"/>
          </w:tcPr>
          <w:p w:rsidR="00D7088D" w:rsidRPr="007C7E5A" w:rsidRDefault="00D7088D" w:rsidP="005828D6">
            <w:pPr>
              <w:pStyle w:val="text-b"/>
              <w:spacing w:before="0" w:after="0" w:line="240" w:lineRule="auto"/>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100%</w:t>
            </w:r>
          </w:p>
        </w:tc>
      </w:tr>
    </w:tbl>
    <w:p w:rsidR="00D7088D" w:rsidRPr="00CE21CE" w:rsidRDefault="00D7088D" w:rsidP="00D7088D">
      <w:pPr>
        <w:ind w:firstLine="432"/>
        <w:rPr>
          <w:rFonts w:ascii="Times New Roman" w:hAnsi="Times New Roman"/>
          <w:sz w:val="26"/>
          <w:szCs w:val="26"/>
          <w:lang w:val="pt-BR"/>
        </w:rPr>
      </w:pPr>
    </w:p>
    <w:p w:rsidR="00D7088D" w:rsidRDefault="00D7088D" w:rsidP="00D7088D">
      <w:pPr>
        <w:rPr>
          <w:rFonts w:ascii="Times New Roman" w:hAnsi="Times New Roman"/>
          <w:b/>
          <w:sz w:val="26"/>
          <w:szCs w:val="26"/>
        </w:rPr>
      </w:pPr>
    </w:p>
    <w:p w:rsidR="00D7088D" w:rsidRDefault="00D7088D" w:rsidP="00D7088D">
      <w:pPr>
        <w:rPr>
          <w:rFonts w:ascii="Times New Roman" w:hAnsi="Times New Roman"/>
          <w:b/>
          <w:sz w:val="26"/>
          <w:szCs w:val="26"/>
        </w:rPr>
      </w:pPr>
    </w:p>
    <w:p w:rsidR="00D7088D" w:rsidRDefault="00D7088D" w:rsidP="00D7088D">
      <w:pPr>
        <w:rPr>
          <w:rFonts w:ascii="Times New Roman" w:hAnsi="Times New Roman"/>
          <w:b/>
          <w:sz w:val="26"/>
          <w:szCs w:val="26"/>
        </w:rPr>
      </w:pPr>
      <w:r w:rsidRPr="00CE21CE">
        <w:rPr>
          <w:rFonts w:ascii="Times New Roman" w:hAnsi="Times New Roman"/>
          <w:b/>
          <w:sz w:val="26"/>
          <w:szCs w:val="26"/>
        </w:rPr>
        <w:t xml:space="preserve">BIÊN SOẠN ĐỀ </w:t>
      </w:r>
    </w:p>
    <w:p w:rsidR="00710C0A" w:rsidRDefault="00710C0A" w:rsidP="009115CF">
      <w:pPr>
        <w:rPr>
          <w:rFonts w:ascii="Times New Roman" w:hAnsi="Times New Roman"/>
          <w:sz w:val="26"/>
        </w:rPr>
      </w:pPr>
    </w:p>
    <w:p w:rsidR="009115CF" w:rsidRPr="00CE21CE" w:rsidRDefault="009115CF" w:rsidP="009115CF">
      <w:pPr>
        <w:rPr>
          <w:rFonts w:ascii="Times New Roman" w:hAnsi="Times New Roman"/>
          <w:sz w:val="26"/>
        </w:rPr>
      </w:pPr>
      <w:r w:rsidRPr="00CE21CE">
        <w:rPr>
          <w:rFonts w:ascii="Times New Roman" w:hAnsi="Times New Roman"/>
          <w:sz w:val="26"/>
        </w:rPr>
        <w:t xml:space="preserve">TRƯỜNG THPT NGUYỄN TRÂN                    ĐỀ THI HỌC KÌ </w:t>
      </w:r>
      <w:r>
        <w:rPr>
          <w:rFonts w:ascii="Times New Roman" w:hAnsi="Times New Roman"/>
          <w:sz w:val="26"/>
        </w:rPr>
        <w:t>II</w:t>
      </w:r>
      <w:r w:rsidRPr="00CE21CE">
        <w:rPr>
          <w:rFonts w:ascii="Times New Roman" w:hAnsi="Times New Roman"/>
          <w:sz w:val="26"/>
        </w:rPr>
        <w:t xml:space="preserve"> - NĂM HỌC 201</w:t>
      </w:r>
      <w:r w:rsidR="00AC3973">
        <w:rPr>
          <w:rFonts w:ascii="Times New Roman" w:hAnsi="Times New Roman"/>
          <w:sz w:val="26"/>
        </w:rPr>
        <w:t>8</w:t>
      </w:r>
      <w:r w:rsidRPr="00CE21CE">
        <w:rPr>
          <w:rFonts w:ascii="Times New Roman" w:hAnsi="Times New Roman"/>
          <w:sz w:val="26"/>
        </w:rPr>
        <w:t xml:space="preserve"> - 201</w:t>
      </w:r>
      <w:r w:rsidR="00AC3973">
        <w:rPr>
          <w:rFonts w:ascii="Times New Roman" w:hAnsi="Times New Roman"/>
          <w:sz w:val="26"/>
        </w:rPr>
        <w:t>9</w:t>
      </w:r>
    </w:p>
    <w:p w:rsidR="009115CF" w:rsidRPr="00CE21CE" w:rsidRDefault="007873DD" w:rsidP="009115CF">
      <w:pPr>
        <w:rPr>
          <w:rFonts w:ascii="Times New Roman" w:hAnsi="Times New Roman"/>
          <w:sz w:val="26"/>
        </w:rPr>
      </w:pPr>
      <w:r>
        <w:rPr>
          <w:rFonts w:ascii="Times New Roman" w:hAnsi="Times New Roman"/>
          <w:b/>
          <w:sz w:val="26"/>
        </w:rPr>
        <w:t xml:space="preserve">         </w:t>
      </w:r>
      <w:r w:rsidR="009115CF" w:rsidRPr="00CE21CE">
        <w:rPr>
          <w:rFonts w:ascii="Times New Roman" w:hAnsi="Times New Roman"/>
          <w:b/>
          <w:sz w:val="26"/>
        </w:rPr>
        <w:t xml:space="preserve">TỔ: SỬ - GDCD </w:t>
      </w:r>
      <w:r>
        <w:rPr>
          <w:rFonts w:ascii="Times New Roman" w:hAnsi="Times New Roman"/>
          <w:b/>
          <w:sz w:val="26"/>
        </w:rPr>
        <w:t>–</w:t>
      </w:r>
      <w:r w:rsidR="009115CF" w:rsidRPr="00CE21CE">
        <w:rPr>
          <w:rFonts w:ascii="Times New Roman" w:hAnsi="Times New Roman"/>
          <w:b/>
          <w:sz w:val="26"/>
        </w:rPr>
        <w:t xml:space="preserve"> TIN</w:t>
      </w:r>
      <w:r>
        <w:rPr>
          <w:rFonts w:ascii="Times New Roman" w:hAnsi="Times New Roman"/>
          <w:b/>
          <w:sz w:val="26"/>
        </w:rPr>
        <w:t xml:space="preserve">                                     </w:t>
      </w:r>
      <w:r w:rsidR="009115CF" w:rsidRPr="00CE21CE">
        <w:rPr>
          <w:rFonts w:ascii="Times New Roman" w:hAnsi="Times New Roman"/>
          <w:sz w:val="26"/>
        </w:rPr>
        <w:t xml:space="preserve">MÔN </w:t>
      </w:r>
      <w:r w:rsidR="009115CF">
        <w:rPr>
          <w:rFonts w:ascii="Times New Roman" w:hAnsi="Times New Roman"/>
          <w:sz w:val="26"/>
        </w:rPr>
        <w:t xml:space="preserve">LỊCH </w:t>
      </w:r>
      <w:r w:rsidR="009115CF" w:rsidRPr="00CE21CE">
        <w:rPr>
          <w:rFonts w:ascii="Times New Roman" w:hAnsi="Times New Roman"/>
          <w:sz w:val="26"/>
        </w:rPr>
        <w:t>SỬ LỚP 1</w:t>
      </w:r>
      <w:r w:rsidR="009115CF">
        <w:rPr>
          <w:rFonts w:ascii="Times New Roman" w:hAnsi="Times New Roman"/>
          <w:sz w:val="26"/>
        </w:rPr>
        <w:t>1</w:t>
      </w:r>
    </w:p>
    <w:p w:rsidR="009115CF" w:rsidRPr="00CE21CE" w:rsidRDefault="009115CF" w:rsidP="009115CF">
      <w:pPr>
        <w:rPr>
          <w:rFonts w:ascii="Times New Roman" w:hAnsi="Times New Roman"/>
          <w:b/>
          <w:i/>
          <w:sz w:val="26"/>
        </w:rPr>
      </w:pPr>
      <w:r w:rsidRPr="00CE21CE">
        <w:rPr>
          <w:rFonts w:ascii="Times New Roman" w:hAnsi="Times New Roman"/>
          <w:sz w:val="26"/>
        </w:rPr>
        <w:t xml:space="preserve">          ======o0o======</w:t>
      </w:r>
      <w:r w:rsidRPr="00CE21CE">
        <w:rPr>
          <w:rFonts w:ascii="Times New Roman" w:hAnsi="Times New Roman"/>
          <w:sz w:val="26"/>
        </w:rPr>
        <w:tab/>
      </w:r>
      <w:r w:rsidRPr="00CE21CE">
        <w:rPr>
          <w:rFonts w:ascii="Times New Roman" w:hAnsi="Times New Roman"/>
          <w:sz w:val="26"/>
        </w:rPr>
        <w:tab/>
      </w:r>
      <w:r w:rsidRPr="00CE21CE">
        <w:rPr>
          <w:rFonts w:ascii="Times New Roman" w:hAnsi="Times New Roman"/>
          <w:sz w:val="26"/>
        </w:rPr>
        <w:tab/>
      </w:r>
      <w:r w:rsidRPr="007577D7">
        <w:rPr>
          <w:rFonts w:ascii="Times New Roman" w:hAnsi="Times New Roman"/>
          <w:sz w:val="26"/>
          <w:u w:val="single"/>
        </w:rPr>
        <w:t xml:space="preserve">Thời gian: 45 phút </w:t>
      </w:r>
      <w:r w:rsidRPr="007577D7">
        <w:rPr>
          <w:rFonts w:ascii="Times New Roman" w:hAnsi="Times New Roman"/>
          <w:b/>
          <w:i/>
          <w:sz w:val="26"/>
          <w:u w:val="single"/>
        </w:rPr>
        <w:t>(không kể thời gian phát đề)</w:t>
      </w:r>
    </w:p>
    <w:p w:rsidR="009115CF" w:rsidRPr="00CE21CE" w:rsidRDefault="009115CF" w:rsidP="009115CF">
      <w:pPr>
        <w:rPr>
          <w:rFonts w:ascii="Times New Roman" w:hAnsi="Times New Roman"/>
          <w:b/>
          <w:i/>
          <w:sz w:val="26"/>
          <w:szCs w:val="26"/>
        </w:rPr>
      </w:pPr>
      <w:r w:rsidRPr="00CE21CE">
        <w:rPr>
          <w:rFonts w:ascii="Times New Roman" w:hAnsi="Times New Roman"/>
          <w:b/>
          <w:i/>
          <w:sz w:val="26"/>
          <w:szCs w:val="26"/>
        </w:rPr>
        <w:t xml:space="preserve">Mã đề: </w:t>
      </w:r>
      <w:r w:rsidR="000A5E09">
        <w:rPr>
          <w:rFonts w:ascii="Times New Roman" w:hAnsi="Times New Roman"/>
          <w:b/>
          <w:i/>
          <w:sz w:val="26"/>
          <w:szCs w:val="26"/>
        </w:rPr>
        <w:t>101</w:t>
      </w:r>
    </w:p>
    <w:p w:rsidR="009115CF" w:rsidRPr="00CE21CE" w:rsidRDefault="009115CF" w:rsidP="009115CF">
      <w:pPr>
        <w:jc w:val="both"/>
        <w:rPr>
          <w:rFonts w:ascii="Times New Roman" w:hAnsi="Times New Roman"/>
          <w:sz w:val="26"/>
          <w:szCs w:val="26"/>
        </w:rPr>
      </w:pPr>
      <w:r w:rsidRPr="00CE21CE">
        <w:rPr>
          <w:rFonts w:ascii="Times New Roman" w:hAnsi="Times New Roman"/>
          <w:sz w:val="26"/>
          <w:szCs w:val="26"/>
        </w:rPr>
        <w:tab/>
      </w:r>
      <w:r w:rsidRPr="00CE21CE">
        <w:rPr>
          <w:rFonts w:ascii="Times New Roman" w:hAnsi="Times New Roman"/>
          <w:b/>
          <w:sz w:val="26"/>
          <w:szCs w:val="26"/>
        </w:rPr>
        <w:t xml:space="preserve">I. </w:t>
      </w:r>
      <w:r w:rsidRPr="00CE21CE">
        <w:rPr>
          <w:rFonts w:ascii="Times New Roman" w:hAnsi="Times New Roman"/>
          <w:b/>
          <w:sz w:val="26"/>
          <w:szCs w:val="26"/>
          <w:u w:val="single"/>
        </w:rPr>
        <w:t>TRẮC NGHIỆM</w:t>
      </w:r>
      <w:r w:rsidRPr="00CE21CE">
        <w:rPr>
          <w:rFonts w:ascii="Times New Roman" w:hAnsi="Times New Roman"/>
          <w:b/>
          <w:sz w:val="26"/>
          <w:szCs w:val="26"/>
        </w:rPr>
        <w:t xml:space="preserve">: </w:t>
      </w:r>
      <w:r w:rsidRPr="00CE21CE">
        <w:rPr>
          <w:rFonts w:ascii="Times New Roman" w:hAnsi="Times New Roman"/>
          <w:sz w:val="26"/>
          <w:szCs w:val="26"/>
        </w:rPr>
        <w:t>(4,0 điểm)</w:t>
      </w:r>
    </w:p>
    <w:p w:rsidR="009115CF" w:rsidRPr="00CE21CE" w:rsidRDefault="009115CF" w:rsidP="009115CF">
      <w:pPr>
        <w:jc w:val="both"/>
        <w:rPr>
          <w:rFonts w:ascii="Times New Roman" w:hAnsi="Times New Roman"/>
          <w:sz w:val="14"/>
          <w:szCs w:val="26"/>
        </w:rPr>
      </w:pPr>
    </w:p>
    <w:p w:rsidR="009115CF" w:rsidRPr="0005298F" w:rsidRDefault="009115CF" w:rsidP="009115CF">
      <w:pPr>
        <w:ind w:firstLine="576"/>
        <w:jc w:val="both"/>
        <w:rPr>
          <w:rFonts w:ascii="Times New Roman" w:hAnsi="Times New Roman"/>
          <w:b/>
          <w:i/>
          <w:sz w:val="25"/>
          <w:szCs w:val="25"/>
        </w:rPr>
      </w:pPr>
      <w:r w:rsidRPr="0005298F">
        <w:rPr>
          <w:rFonts w:ascii="Times New Roman" w:hAnsi="Times New Roman"/>
          <w:b/>
          <w:i/>
          <w:sz w:val="25"/>
          <w:szCs w:val="25"/>
        </w:rPr>
        <w:t>Hãy chọn đáp án đúng nhất và điền vào bảng trả lời trắc nghiệm</w:t>
      </w:r>
    </w:p>
    <w:p w:rsidR="00355D94" w:rsidRPr="007873DD" w:rsidRDefault="00355D94" w:rsidP="00355D94">
      <w:pPr>
        <w:jc w:val="both"/>
        <w:rPr>
          <w:rFonts w:ascii="Times New Roman" w:hAnsi="Times New Roman"/>
          <w:color w:val="000000"/>
          <w:sz w:val="26"/>
          <w:szCs w:val="26"/>
        </w:rPr>
      </w:pPr>
      <w:r w:rsidRPr="007873DD">
        <w:rPr>
          <w:rFonts w:ascii="Times New Roman" w:hAnsi="Times New Roman"/>
          <w:bCs/>
          <w:color w:val="008000"/>
          <w:sz w:val="26"/>
          <w:szCs w:val="26"/>
        </w:rPr>
        <w:t>Câu 1.</w:t>
      </w:r>
      <w:r w:rsidRPr="007873DD">
        <w:rPr>
          <w:rFonts w:ascii="Times New Roman" w:hAnsi="Times New Roman"/>
          <w:color w:val="000000"/>
          <w:sz w:val="26"/>
          <w:szCs w:val="26"/>
        </w:rPr>
        <w:t>Tại Hội nghị Muyních (Đức), Anh và Pháp đã có động thái như thế nào?</w:t>
      </w:r>
    </w:p>
    <w:p w:rsidR="00355D94" w:rsidRPr="007873DD" w:rsidRDefault="00355D94" w:rsidP="00355D94">
      <w:pPr>
        <w:ind w:firstLine="284"/>
        <w:jc w:val="both"/>
        <w:rPr>
          <w:rFonts w:ascii="Times New Roman" w:hAnsi="Times New Roman"/>
          <w:color w:val="000000"/>
          <w:sz w:val="25"/>
          <w:szCs w:val="25"/>
        </w:rPr>
      </w:pPr>
      <w:r w:rsidRPr="007873DD">
        <w:rPr>
          <w:rFonts w:ascii="Times New Roman" w:hAnsi="Times New Roman"/>
          <w:color w:val="000000"/>
          <w:sz w:val="25"/>
          <w:szCs w:val="25"/>
        </w:rPr>
        <w:t>A. Quyết định liên kết với Liên Xô chống lại Đức và Italia.</w:t>
      </w:r>
    </w:p>
    <w:p w:rsidR="00355D94" w:rsidRPr="007873DD" w:rsidRDefault="00355D94" w:rsidP="00355D94">
      <w:pPr>
        <w:ind w:firstLine="284"/>
        <w:jc w:val="both"/>
        <w:rPr>
          <w:rFonts w:ascii="Times New Roman" w:hAnsi="Times New Roman"/>
          <w:color w:val="000000"/>
          <w:sz w:val="25"/>
          <w:szCs w:val="25"/>
        </w:rPr>
      </w:pPr>
      <w:r w:rsidRPr="007873DD">
        <w:rPr>
          <w:rFonts w:ascii="Times New Roman" w:hAnsi="Times New Roman"/>
          <w:color w:val="000000"/>
          <w:sz w:val="25"/>
          <w:szCs w:val="25"/>
        </w:rPr>
        <w:t>B. Cắt một phần lãnh thổ của hai nước cho Đức để Đức tấn công Liên Xô</w:t>
      </w:r>
      <w:r w:rsidR="00CC4503" w:rsidRPr="007873DD">
        <w:rPr>
          <w:rFonts w:ascii="Times New Roman" w:hAnsi="Times New Roman"/>
          <w:color w:val="000000"/>
          <w:sz w:val="25"/>
          <w:szCs w:val="25"/>
        </w:rPr>
        <w:t>.</w:t>
      </w:r>
    </w:p>
    <w:p w:rsidR="00355D94" w:rsidRPr="007873DD" w:rsidRDefault="00355D94" w:rsidP="00355D94">
      <w:pPr>
        <w:ind w:firstLine="284"/>
        <w:jc w:val="both"/>
        <w:rPr>
          <w:rFonts w:ascii="Times New Roman" w:hAnsi="Times New Roman"/>
          <w:color w:val="000000"/>
          <w:sz w:val="25"/>
          <w:szCs w:val="25"/>
        </w:rPr>
      </w:pPr>
      <w:r w:rsidRPr="007873DD">
        <w:rPr>
          <w:rFonts w:ascii="Times New Roman" w:hAnsi="Times New Roman"/>
          <w:color w:val="000000"/>
          <w:sz w:val="25"/>
          <w:szCs w:val="25"/>
        </w:rPr>
        <w:t>C. Tiếp tục nhân nhượng Đức, trao cho đức vùng Xuyđét của Tiệp Khắc</w:t>
      </w:r>
      <w:r w:rsidR="00CC4503" w:rsidRPr="007873DD">
        <w:rPr>
          <w:rFonts w:ascii="Times New Roman" w:hAnsi="Times New Roman"/>
          <w:color w:val="000000"/>
          <w:sz w:val="25"/>
          <w:szCs w:val="25"/>
        </w:rPr>
        <w:t>.</w:t>
      </w:r>
    </w:p>
    <w:p w:rsidR="00A70B53" w:rsidRPr="007873DD" w:rsidRDefault="00355D94" w:rsidP="00355D94">
      <w:pPr>
        <w:ind w:firstLine="284"/>
        <w:jc w:val="both"/>
        <w:rPr>
          <w:rFonts w:ascii="Times New Roman" w:hAnsi="Times New Roman"/>
          <w:bCs/>
          <w:color w:val="008000"/>
          <w:sz w:val="25"/>
          <w:szCs w:val="25"/>
        </w:rPr>
      </w:pPr>
      <w:r w:rsidRPr="007873DD">
        <w:rPr>
          <w:rFonts w:ascii="Times New Roman" w:hAnsi="Times New Roman"/>
          <w:color w:val="000000"/>
          <w:sz w:val="25"/>
          <w:szCs w:val="25"/>
        </w:rPr>
        <w:t>D. Kêu gọi đoàn kết chống lại chủ nghĩa phát xít, kiên quyết bảo vệ vùng Xuyđét của Tiệp Khắc</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2</w:t>
      </w:r>
      <w:r w:rsidRPr="007873DD">
        <w:rPr>
          <w:rFonts w:ascii="Times New Roman" w:hAnsi="Times New Roman"/>
          <w:bCs/>
          <w:color w:val="008000"/>
          <w:sz w:val="25"/>
          <w:szCs w:val="25"/>
        </w:rPr>
        <w:t>.</w:t>
      </w:r>
      <w:r w:rsidRPr="007873DD">
        <w:rPr>
          <w:rFonts w:ascii="Times New Roman" w:hAnsi="Times New Roman"/>
          <w:color w:val="000000"/>
          <w:sz w:val="25"/>
          <w:szCs w:val="25"/>
        </w:rPr>
        <w:t>Vì sao Tây Ban Nha tham gia liên quân với Pháp xâm lược Việt Nam?</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Quân Pháp quá yếu, muốn dựa vào quân Tây Ban Nha</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Pháp và Tây Ban Nha thỏa thuận chia nhau xâm lược Việt Nam</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Trả thù cho một số giáo sĩ Tây Ban Nha bị triều đình nhà Nguyễn giam giữ, giết hại</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Tây Ban Nha không muốn Pháp độc chiếm Việt Nam</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3</w:t>
      </w:r>
      <w:r w:rsidRPr="007873DD">
        <w:rPr>
          <w:rFonts w:ascii="Times New Roman" w:hAnsi="Times New Roman"/>
          <w:bCs/>
          <w:color w:val="008000"/>
          <w:sz w:val="25"/>
          <w:szCs w:val="25"/>
        </w:rPr>
        <w:t>.</w:t>
      </w:r>
      <w:r w:rsidRPr="007873DD">
        <w:rPr>
          <w:rFonts w:ascii="Times New Roman" w:hAnsi="Times New Roman"/>
          <w:color w:val="000000"/>
          <w:sz w:val="25"/>
          <w:szCs w:val="25"/>
        </w:rPr>
        <w:t>Trước sự xâm lược của thực dân Pháp, thái độ của triều đình nhà Nguyễn và nhân dân như thế nào?</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Triều đình và nhân dân đồng lòng kháng chiến chống Pháp</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Triều đình sợ hãi không dám đánh Pháp, nhân dân hoang mang</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Triều đình kiên quyết đánh Pháp, nhân dân hoang mang</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Triều đình do dự không dám đánh Pháp, nhân dân kiên quyết kháng chiến chống Pháp</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4</w:t>
      </w:r>
      <w:r w:rsidRPr="007873DD">
        <w:rPr>
          <w:rFonts w:ascii="Times New Roman" w:hAnsi="Times New Roman"/>
          <w:bCs/>
          <w:color w:val="008000"/>
          <w:sz w:val="25"/>
          <w:szCs w:val="25"/>
        </w:rPr>
        <w:t>.</w:t>
      </w:r>
      <w:r w:rsidRPr="007873DD">
        <w:rPr>
          <w:rFonts w:ascii="Times New Roman" w:hAnsi="Times New Roman"/>
          <w:color w:val="000000"/>
          <w:sz w:val="25"/>
          <w:szCs w:val="25"/>
        </w:rPr>
        <w:t>Thực dân Pháp đã viện cớ nào để tấn công ra Bắc Kì lần thứ nhất (1873)?</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Nhà Nguyễn vẫn tiếp tục chính sách “bế quan tỏa cảng”</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Nhà Nguyễn đàn áp đẫm máu các cuộc khởi nghĩa của nông dân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Nhà Nguyễn nhờ giải quyết “vụ Đuypuy”</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Nhà Nguyễn phản đối những chính sách ngang ngược của Pháp</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5</w:t>
      </w:r>
      <w:r w:rsidRPr="007873DD">
        <w:rPr>
          <w:rFonts w:ascii="Times New Roman" w:hAnsi="Times New Roman"/>
          <w:bCs/>
          <w:color w:val="008000"/>
          <w:sz w:val="25"/>
          <w:szCs w:val="25"/>
        </w:rPr>
        <w:t>.</w:t>
      </w:r>
      <w:r w:rsidRPr="007873DD">
        <w:rPr>
          <w:rFonts w:ascii="Times New Roman" w:hAnsi="Times New Roman"/>
          <w:color w:val="000000"/>
          <w:sz w:val="25"/>
          <w:szCs w:val="25"/>
        </w:rPr>
        <w:t>Chiến thắng Cầu Giấy lần thứ hai chứng tỏ điều gì về tinh thần kháng chiến chống Pháp của nhân dân ta?</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Lòng yêu nước và quyết tâm bảo vệ Tổ quốc của nhân dân ta</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Ý chí quyết tâm, sẵn sàng tiêu diệt giặc của nhân dân ta</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lastRenderedPageBreak/>
        <w:t>C. Lối đánh giặc tài tình của nhân dân ta</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Sự phối hợp nhịp nhàng, đồng bộ của quân và dân ta trong việc phá thế bao vây của địch</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6</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 Nội dung chủ yếu của chiếu Cần vương là</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kêu gọi quần chúng nhân dân đứng lên kháng chiến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kêu gọi văn thân, sĩ phu và nhân dân cả nước vì vua mà đứng lên kháng chiến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kêu gọi tiến hành cải cách về chính trị, xã hội</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tố cáo tội ác của thực dân Pháp</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7</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Nguyên nhân chủ yếu dẫn đến sự thất bại của phong trào Cần </w:t>
      </w:r>
      <w:r w:rsidR="00A70B53" w:rsidRPr="007873DD">
        <w:rPr>
          <w:rFonts w:ascii="Times New Roman" w:hAnsi="Times New Roman"/>
          <w:color w:val="000000"/>
          <w:sz w:val="25"/>
          <w:szCs w:val="25"/>
        </w:rPr>
        <w:t xml:space="preserve">Vương </w:t>
      </w:r>
      <w:r w:rsidRPr="007873DD">
        <w:rPr>
          <w:rFonts w:ascii="Times New Roman" w:hAnsi="Times New Roman"/>
          <w:color w:val="000000"/>
          <w:sz w:val="25"/>
          <w:szCs w:val="25"/>
        </w:rPr>
        <w:t>là gì?</w:t>
      </w:r>
    </w:p>
    <w:p w:rsidR="009115CF" w:rsidRPr="007873DD" w:rsidRDefault="00161DD9"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w:t>
      </w:r>
      <w:r w:rsidR="009115CF" w:rsidRPr="007873DD">
        <w:rPr>
          <w:rFonts w:ascii="Times New Roman" w:hAnsi="Times New Roman"/>
          <w:color w:val="000000"/>
          <w:sz w:val="25"/>
          <w:szCs w:val="25"/>
        </w:rPr>
        <w:t>. Thiếu đường lối lãnh đạo đúng đắn và sự chỉ huy thống nhất</w:t>
      </w:r>
      <w:r w:rsidR="00CC4503" w:rsidRPr="007873DD">
        <w:rPr>
          <w:rFonts w:ascii="Times New Roman" w:hAnsi="Times New Roman"/>
          <w:color w:val="000000"/>
          <w:sz w:val="25"/>
          <w:szCs w:val="25"/>
        </w:rPr>
        <w:t>.</w:t>
      </w:r>
    </w:p>
    <w:p w:rsidR="009115CF" w:rsidRPr="007873DD" w:rsidRDefault="00161DD9"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w:t>
      </w:r>
      <w:r w:rsidR="009115CF" w:rsidRPr="007873DD">
        <w:rPr>
          <w:rFonts w:ascii="Times New Roman" w:hAnsi="Times New Roman"/>
          <w:color w:val="000000"/>
          <w:sz w:val="25"/>
          <w:szCs w:val="25"/>
        </w:rPr>
        <w:t>. Thực dân Pháp mạnh và đã củng cố được nền thống trị ở Việt Nam</w:t>
      </w:r>
      <w:r w:rsidR="00CC4503" w:rsidRPr="007873DD">
        <w:rPr>
          <w:rFonts w:ascii="Times New Roman" w:hAnsi="Times New Roman"/>
          <w:color w:val="000000"/>
          <w:sz w:val="25"/>
          <w:szCs w:val="25"/>
        </w:rPr>
        <w:t>.</w:t>
      </w:r>
    </w:p>
    <w:p w:rsidR="00161DD9" w:rsidRPr="007873DD" w:rsidRDefault="00161DD9" w:rsidP="00161DD9">
      <w:pPr>
        <w:ind w:firstLine="284"/>
        <w:jc w:val="both"/>
        <w:rPr>
          <w:rFonts w:ascii="Times New Roman" w:hAnsi="Times New Roman"/>
          <w:color w:val="000000"/>
          <w:sz w:val="25"/>
          <w:szCs w:val="25"/>
        </w:rPr>
      </w:pPr>
      <w:r w:rsidRPr="007873DD">
        <w:rPr>
          <w:rFonts w:ascii="Times New Roman" w:hAnsi="Times New Roman"/>
          <w:color w:val="000000"/>
          <w:sz w:val="25"/>
          <w:szCs w:val="25"/>
        </w:rPr>
        <w:t>C. Triều đình đã đầu hàng thực dân Pháp</w:t>
      </w:r>
      <w:r w:rsidR="00CC4503" w:rsidRPr="007873DD">
        <w:rPr>
          <w:rFonts w:ascii="Times New Roman" w:hAnsi="Times New Roman"/>
          <w:color w:val="000000"/>
          <w:sz w:val="25"/>
          <w:szCs w:val="25"/>
        </w:rPr>
        <w:t>.</w:t>
      </w:r>
    </w:p>
    <w:p w:rsidR="00161DD9" w:rsidRPr="007873DD" w:rsidRDefault="00161DD9" w:rsidP="00161DD9">
      <w:pPr>
        <w:ind w:firstLine="284"/>
        <w:jc w:val="both"/>
        <w:rPr>
          <w:rFonts w:ascii="Times New Roman" w:hAnsi="Times New Roman"/>
          <w:color w:val="000000"/>
          <w:sz w:val="25"/>
          <w:szCs w:val="25"/>
        </w:rPr>
      </w:pPr>
      <w:r w:rsidRPr="007873DD">
        <w:rPr>
          <w:rFonts w:ascii="Times New Roman" w:hAnsi="Times New Roman"/>
          <w:color w:val="000000"/>
          <w:sz w:val="25"/>
          <w:szCs w:val="25"/>
        </w:rPr>
        <w:t>D. Phong trào diễn ra rời rạc, lẻ tẻ</w:t>
      </w:r>
      <w:r w:rsidR="00CC4503" w:rsidRPr="007873DD">
        <w:rPr>
          <w:rFonts w:ascii="Times New Roman" w:hAnsi="Times New Roman"/>
          <w:color w:val="000000"/>
          <w:sz w:val="25"/>
          <w:szCs w:val="25"/>
        </w:rPr>
        <w:t>.</w:t>
      </w:r>
    </w:p>
    <w:p w:rsidR="00245C24" w:rsidRPr="007873DD" w:rsidRDefault="00245C24"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8</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 Điểm khác của khởi nghĩa Yên Thế so với các cuộc khởi nghĩa trong phong trào Cần </w:t>
      </w:r>
      <w:r w:rsidR="0090019B" w:rsidRPr="007873DD">
        <w:rPr>
          <w:rFonts w:ascii="Times New Roman" w:hAnsi="Times New Roman"/>
          <w:color w:val="000000"/>
          <w:sz w:val="25"/>
          <w:szCs w:val="25"/>
        </w:rPr>
        <w:t xml:space="preserve">Vương </w:t>
      </w:r>
      <w:r w:rsidRPr="007873DD">
        <w:rPr>
          <w:rFonts w:ascii="Times New Roman" w:hAnsi="Times New Roman"/>
          <w:color w:val="000000"/>
          <w:sz w:val="25"/>
          <w:szCs w:val="25"/>
        </w:rPr>
        <w:t>là</w:t>
      </w:r>
    </w:p>
    <w:p w:rsidR="00245C24" w:rsidRPr="007873DD" w:rsidRDefault="00245C24"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 xml:space="preserve">A. hưởng ứng chiếu Cần </w:t>
      </w:r>
      <w:r w:rsidR="00295999" w:rsidRPr="007873DD">
        <w:rPr>
          <w:rFonts w:ascii="Times New Roman" w:hAnsi="Times New Roman"/>
          <w:color w:val="000000"/>
          <w:sz w:val="25"/>
          <w:szCs w:val="25"/>
        </w:rPr>
        <w:t>Vương</w:t>
      </w:r>
      <w:r w:rsidR="00CC4503" w:rsidRPr="007873DD">
        <w:rPr>
          <w:rFonts w:ascii="Times New Roman" w:hAnsi="Times New Roman"/>
          <w:color w:val="000000"/>
          <w:sz w:val="25"/>
          <w:szCs w:val="25"/>
        </w:rPr>
        <w:t>.</w:t>
      </w:r>
    </w:p>
    <w:p w:rsidR="00245C24" w:rsidRPr="007873DD" w:rsidRDefault="00245C24"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chống thực dân Pháp, chống triều đình nhà Nguyễn</w:t>
      </w:r>
      <w:r w:rsidR="00CC4503" w:rsidRPr="007873DD">
        <w:rPr>
          <w:rFonts w:ascii="Times New Roman" w:hAnsi="Times New Roman"/>
          <w:color w:val="000000"/>
          <w:sz w:val="25"/>
          <w:szCs w:val="25"/>
        </w:rPr>
        <w:t>.</w:t>
      </w:r>
    </w:p>
    <w:p w:rsidR="00245C24" w:rsidRPr="007873DD" w:rsidRDefault="00245C24"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 xml:space="preserve">C. là phong trào nông dân chống Pháp, không thuộc phạm trù phong trào Cần </w:t>
      </w:r>
      <w:r w:rsidR="00295999" w:rsidRPr="007873DD">
        <w:rPr>
          <w:rFonts w:ascii="Times New Roman" w:hAnsi="Times New Roman"/>
          <w:color w:val="000000"/>
          <w:sz w:val="25"/>
          <w:szCs w:val="25"/>
        </w:rPr>
        <w:t>Vương</w:t>
      </w:r>
      <w:r w:rsidR="00CC4503" w:rsidRPr="007873DD">
        <w:rPr>
          <w:rFonts w:ascii="Times New Roman" w:hAnsi="Times New Roman"/>
          <w:color w:val="000000"/>
          <w:sz w:val="25"/>
          <w:szCs w:val="25"/>
        </w:rPr>
        <w:t>.</w:t>
      </w:r>
    </w:p>
    <w:p w:rsidR="00245C24" w:rsidRPr="007873DD" w:rsidRDefault="00245C24"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phản ứng trước hành động đầu hàng thực dân Pháp của triều đình</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 xml:space="preserve">Câu </w:t>
      </w:r>
      <w:r w:rsidR="00355D94" w:rsidRPr="007873DD">
        <w:rPr>
          <w:rFonts w:ascii="Times New Roman" w:hAnsi="Times New Roman"/>
          <w:bCs/>
          <w:color w:val="008000"/>
          <w:sz w:val="25"/>
          <w:szCs w:val="25"/>
        </w:rPr>
        <w:t>9</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 Đặc điểm của phong trào Cần </w:t>
      </w:r>
      <w:r w:rsidR="00CC4503" w:rsidRPr="007873DD">
        <w:rPr>
          <w:rFonts w:ascii="Times New Roman" w:hAnsi="Times New Roman"/>
          <w:color w:val="000000"/>
          <w:sz w:val="25"/>
          <w:szCs w:val="25"/>
        </w:rPr>
        <w:t xml:space="preserve">Vương </w:t>
      </w:r>
      <w:r w:rsidRPr="007873DD">
        <w:rPr>
          <w:rFonts w:ascii="Times New Roman" w:hAnsi="Times New Roman"/>
          <w:color w:val="000000"/>
          <w:sz w:val="25"/>
          <w:szCs w:val="25"/>
        </w:rPr>
        <w:t>là</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là phong trào yêu nước theo khuynh hướng và ý thức hệ phong kiến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là phong trào yêu nước theo khuynh hướng dân chủ tư sản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là phong trào yêu nước theo khuynh hướng vô sản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là phong trào yêu nước của các tầng lớp nông dân</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Câu 1</w:t>
      </w:r>
      <w:r w:rsidR="00355D94" w:rsidRPr="007873DD">
        <w:rPr>
          <w:rFonts w:ascii="Times New Roman" w:hAnsi="Times New Roman"/>
          <w:bCs/>
          <w:color w:val="008000"/>
          <w:sz w:val="25"/>
          <w:szCs w:val="25"/>
        </w:rPr>
        <w:t>0</w:t>
      </w:r>
      <w:r w:rsidRPr="007873DD">
        <w:rPr>
          <w:rFonts w:ascii="Times New Roman" w:hAnsi="Times New Roman"/>
          <w:bCs/>
          <w:color w:val="008000"/>
          <w:sz w:val="25"/>
          <w:szCs w:val="25"/>
        </w:rPr>
        <w:t>.</w:t>
      </w:r>
      <w:r w:rsidRPr="007873DD">
        <w:rPr>
          <w:rFonts w:ascii="Times New Roman" w:hAnsi="Times New Roman"/>
          <w:color w:val="000000"/>
          <w:sz w:val="25"/>
          <w:szCs w:val="25"/>
        </w:rPr>
        <w:t>Đầu thế kỉ XX, mục tiêu đấu tranh của giai cấp công nhân Việt Nam là gì?</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Đòi quyền lợi kinh tế       </w:t>
      </w:r>
      <w:r w:rsidRPr="007873DD">
        <w:rPr>
          <w:rFonts w:ascii="Times New Roman" w:hAnsi="Times New Roman"/>
          <w:color w:val="000000"/>
          <w:sz w:val="25"/>
          <w:szCs w:val="25"/>
        </w:rPr>
        <w:tab/>
      </w:r>
      <w:r w:rsidRPr="007873DD">
        <w:rPr>
          <w:rFonts w:ascii="Times New Roman" w:hAnsi="Times New Roman"/>
          <w:color w:val="000000"/>
          <w:sz w:val="25"/>
          <w:szCs w:val="25"/>
        </w:rPr>
        <w:tab/>
      </w:r>
      <w:r w:rsidRPr="007873DD">
        <w:rPr>
          <w:rFonts w:ascii="Times New Roman" w:hAnsi="Times New Roman"/>
          <w:color w:val="000000"/>
          <w:sz w:val="25"/>
          <w:szCs w:val="25"/>
        </w:rPr>
        <w:tab/>
        <w:t>B. Đòi quyền lợi giai cấp</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Đòi quyền lợi dân tộc       </w:t>
      </w:r>
      <w:r w:rsidR="00AC0F4C" w:rsidRPr="007873DD">
        <w:rPr>
          <w:rFonts w:ascii="Times New Roman" w:hAnsi="Times New Roman"/>
          <w:color w:val="000000"/>
          <w:sz w:val="25"/>
          <w:szCs w:val="25"/>
        </w:rPr>
        <w:tab/>
      </w:r>
      <w:r w:rsidR="00AC0F4C" w:rsidRPr="007873DD">
        <w:rPr>
          <w:rFonts w:ascii="Times New Roman" w:hAnsi="Times New Roman"/>
          <w:color w:val="000000"/>
          <w:sz w:val="25"/>
          <w:szCs w:val="25"/>
        </w:rPr>
        <w:tab/>
      </w:r>
      <w:r w:rsidR="00AC0F4C" w:rsidRPr="007873DD">
        <w:rPr>
          <w:rFonts w:ascii="Times New Roman" w:hAnsi="Times New Roman"/>
          <w:color w:val="000000"/>
          <w:sz w:val="25"/>
          <w:szCs w:val="25"/>
        </w:rPr>
        <w:tab/>
      </w:r>
      <w:r w:rsidRPr="007873DD">
        <w:rPr>
          <w:rFonts w:ascii="Times New Roman" w:hAnsi="Times New Roman"/>
          <w:color w:val="000000"/>
          <w:sz w:val="25"/>
          <w:szCs w:val="25"/>
        </w:rPr>
        <w:t>D. Đòi quyền tự do, dân chủ</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Câu 1</w:t>
      </w:r>
      <w:r w:rsidR="00355D94" w:rsidRPr="007873DD">
        <w:rPr>
          <w:rFonts w:ascii="Times New Roman" w:hAnsi="Times New Roman"/>
          <w:bCs/>
          <w:color w:val="008000"/>
          <w:sz w:val="25"/>
          <w:szCs w:val="25"/>
        </w:rPr>
        <w:t>1</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 Hệ quả lớn nhất trong chính sách cai trị của thực dân Pháp đối với Việt Nam sau cuộc khai thác thuộc địa lần thứ nhất là</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nền kinh tế phát triển rõ rệt</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công nghiệp phát triển</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cơ cấu kinh tế ít nhiều có sự biến chuyển, cơ cấu xã hội biến đổi sâu sắc</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phong trào yêu nước phát triển mạnh</w:t>
      </w:r>
      <w:r w:rsidR="00CC4503" w:rsidRPr="007873DD">
        <w:rPr>
          <w:rFonts w:ascii="Times New Roman" w:hAnsi="Times New Roman"/>
          <w:color w:val="000000"/>
          <w:sz w:val="25"/>
          <w:szCs w:val="25"/>
        </w:rPr>
        <w:t>.</w:t>
      </w:r>
    </w:p>
    <w:p w:rsidR="009115CF" w:rsidRPr="007873DD" w:rsidRDefault="009115CF" w:rsidP="0090019B">
      <w:pPr>
        <w:jc w:val="both"/>
        <w:rPr>
          <w:rFonts w:ascii="Times New Roman" w:hAnsi="Times New Roman"/>
          <w:color w:val="000000"/>
          <w:sz w:val="25"/>
          <w:szCs w:val="25"/>
        </w:rPr>
      </w:pPr>
      <w:r w:rsidRPr="007873DD">
        <w:rPr>
          <w:rFonts w:ascii="Times New Roman" w:hAnsi="Times New Roman"/>
          <w:bCs/>
          <w:color w:val="008000"/>
          <w:sz w:val="25"/>
          <w:szCs w:val="25"/>
        </w:rPr>
        <w:t>Câu 1</w:t>
      </w:r>
      <w:r w:rsidR="00355D94" w:rsidRPr="007873DD">
        <w:rPr>
          <w:rFonts w:ascii="Times New Roman" w:hAnsi="Times New Roman"/>
          <w:bCs/>
          <w:color w:val="008000"/>
          <w:sz w:val="25"/>
          <w:szCs w:val="25"/>
        </w:rPr>
        <w:t>2</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 Phan Bội Châu thực hiện chủ trương gi</w:t>
      </w:r>
      <w:r w:rsidR="00836AF6" w:rsidRPr="007873DD">
        <w:rPr>
          <w:rFonts w:ascii="Times New Roman" w:hAnsi="Times New Roman"/>
          <w:color w:val="000000"/>
          <w:sz w:val="25"/>
          <w:szCs w:val="25"/>
        </w:rPr>
        <w:t>ả</w:t>
      </w:r>
      <w:r w:rsidRPr="007873DD">
        <w:rPr>
          <w:rFonts w:ascii="Times New Roman" w:hAnsi="Times New Roman"/>
          <w:color w:val="000000"/>
          <w:sz w:val="25"/>
          <w:szCs w:val="25"/>
        </w:rPr>
        <w:t>i phóng dân tộc bằng con đường nào?</w:t>
      </w:r>
    </w:p>
    <w:p w:rsidR="009115CF" w:rsidRPr="007873DD" w:rsidRDefault="0005298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Cải cách kinh tế, xã hội</w:t>
      </w:r>
      <w:r w:rsidRPr="007873DD">
        <w:rPr>
          <w:rFonts w:ascii="Times New Roman" w:hAnsi="Times New Roman"/>
          <w:color w:val="000000"/>
          <w:sz w:val="25"/>
          <w:szCs w:val="25"/>
        </w:rPr>
        <w:tab/>
      </w:r>
      <w:r w:rsidRPr="007873DD">
        <w:rPr>
          <w:rFonts w:ascii="Times New Roman" w:hAnsi="Times New Roman"/>
          <w:color w:val="000000"/>
          <w:sz w:val="25"/>
          <w:szCs w:val="25"/>
        </w:rPr>
        <w:tab/>
      </w:r>
      <w:r w:rsidRPr="007873DD">
        <w:rPr>
          <w:rFonts w:ascii="Times New Roman" w:hAnsi="Times New Roman"/>
          <w:color w:val="000000"/>
          <w:sz w:val="25"/>
          <w:szCs w:val="25"/>
        </w:rPr>
        <w:tab/>
      </w:r>
      <w:r w:rsidR="009115CF" w:rsidRPr="007873DD">
        <w:rPr>
          <w:rFonts w:ascii="Times New Roman" w:hAnsi="Times New Roman"/>
          <w:color w:val="000000"/>
          <w:sz w:val="25"/>
          <w:szCs w:val="25"/>
        </w:rPr>
        <w:t>B. Duy tân để phát triển đất nước</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Bạo lực</w:t>
      </w:r>
      <w:r w:rsidR="0005298F" w:rsidRPr="007873DD">
        <w:rPr>
          <w:rFonts w:ascii="Times New Roman" w:hAnsi="Times New Roman"/>
          <w:color w:val="000000"/>
          <w:sz w:val="25"/>
          <w:szCs w:val="25"/>
        </w:rPr>
        <w:t xml:space="preserve"> để giành độc lập dân tộc</w:t>
      </w:r>
      <w:r w:rsidR="0005298F" w:rsidRPr="007873DD">
        <w:rPr>
          <w:rFonts w:ascii="Times New Roman" w:hAnsi="Times New Roman"/>
          <w:color w:val="000000"/>
          <w:sz w:val="25"/>
          <w:szCs w:val="25"/>
        </w:rPr>
        <w:tab/>
      </w:r>
      <w:r w:rsidR="00AC0F4C" w:rsidRPr="007873DD">
        <w:rPr>
          <w:rFonts w:ascii="Times New Roman" w:hAnsi="Times New Roman"/>
          <w:color w:val="000000"/>
          <w:sz w:val="25"/>
          <w:szCs w:val="25"/>
        </w:rPr>
        <w:tab/>
      </w:r>
      <w:r w:rsidRPr="007873DD">
        <w:rPr>
          <w:rFonts w:ascii="Times New Roman" w:hAnsi="Times New Roman"/>
          <w:color w:val="000000"/>
          <w:sz w:val="25"/>
          <w:szCs w:val="25"/>
        </w:rPr>
        <w:t>D. Đấu tranh chính trị kết hợp đấu tranh vũ trang</w:t>
      </w:r>
    </w:p>
    <w:p w:rsidR="009115CF" w:rsidRPr="007873DD" w:rsidRDefault="009115CF" w:rsidP="0090019B">
      <w:pPr>
        <w:jc w:val="both"/>
        <w:rPr>
          <w:rFonts w:ascii="Times New Roman" w:hAnsi="Times New Roman"/>
          <w:color w:val="000000"/>
          <w:sz w:val="24"/>
          <w:szCs w:val="24"/>
        </w:rPr>
      </w:pPr>
      <w:r w:rsidRPr="007873DD">
        <w:rPr>
          <w:rFonts w:ascii="Times New Roman" w:hAnsi="Times New Roman"/>
          <w:bCs/>
          <w:color w:val="008000"/>
          <w:sz w:val="25"/>
          <w:szCs w:val="25"/>
        </w:rPr>
        <w:t>Câu 1</w:t>
      </w:r>
      <w:r w:rsidR="00355D94" w:rsidRPr="007873DD">
        <w:rPr>
          <w:rFonts w:ascii="Times New Roman" w:hAnsi="Times New Roman"/>
          <w:bCs/>
          <w:color w:val="008000"/>
          <w:sz w:val="25"/>
          <w:szCs w:val="25"/>
        </w:rPr>
        <w:t>3</w:t>
      </w:r>
      <w:r w:rsidRPr="007873DD">
        <w:rPr>
          <w:rFonts w:ascii="Times New Roman" w:hAnsi="Times New Roman"/>
          <w:bCs/>
          <w:color w:val="008000"/>
          <w:sz w:val="25"/>
          <w:szCs w:val="25"/>
        </w:rPr>
        <w:t>.</w:t>
      </w:r>
      <w:r w:rsidRPr="007873DD">
        <w:rPr>
          <w:rFonts w:ascii="Times New Roman" w:hAnsi="Times New Roman"/>
          <w:color w:val="000000"/>
          <w:sz w:val="25"/>
          <w:szCs w:val="25"/>
        </w:rPr>
        <w:t xml:space="preserve">Phan Bội Châu và các đồng chí của ông chủ </w:t>
      </w:r>
      <w:r w:rsidRPr="007873DD">
        <w:rPr>
          <w:rFonts w:ascii="Times New Roman" w:hAnsi="Times New Roman"/>
          <w:color w:val="000000"/>
          <w:sz w:val="24"/>
          <w:szCs w:val="24"/>
        </w:rPr>
        <w:t>trương thành lập Hội Duy tân nhằm mục đích gì?</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A. Đánh đuổi giặc Pháp, giành độc lập, thiết lập chế độ quân chủ lập hiến ở Việt Nam</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B. Duy tân làm cho đất nước cường thịnh để giành độc lập</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C. Đánh đuổi giặc Pháp, đánh đổ phong kiến, thành lập chính thể cộng hòa</w:t>
      </w:r>
      <w:r w:rsidR="00CC4503" w:rsidRPr="007873DD">
        <w:rPr>
          <w:rFonts w:ascii="Times New Roman" w:hAnsi="Times New Roman"/>
          <w:color w:val="000000"/>
          <w:sz w:val="25"/>
          <w:szCs w:val="25"/>
        </w:rPr>
        <w:t>.</w:t>
      </w:r>
    </w:p>
    <w:p w:rsidR="009115CF" w:rsidRPr="007873DD" w:rsidRDefault="009115CF" w:rsidP="0090019B">
      <w:pPr>
        <w:ind w:firstLine="284"/>
        <w:jc w:val="both"/>
        <w:rPr>
          <w:rFonts w:ascii="Times New Roman" w:hAnsi="Times New Roman"/>
          <w:color w:val="000000"/>
          <w:sz w:val="25"/>
          <w:szCs w:val="25"/>
        </w:rPr>
      </w:pPr>
      <w:r w:rsidRPr="007873DD">
        <w:rPr>
          <w:rFonts w:ascii="Times New Roman" w:hAnsi="Times New Roman"/>
          <w:color w:val="000000"/>
          <w:sz w:val="25"/>
          <w:szCs w:val="25"/>
        </w:rPr>
        <w:t>D. Đánh đổ ngôi vua, phát triển lên tư bản chủ nghĩa</w:t>
      </w:r>
      <w:r w:rsidR="00CC4503" w:rsidRPr="007873DD">
        <w:rPr>
          <w:rFonts w:ascii="Times New Roman" w:hAnsi="Times New Roman"/>
          <w:color w:val="000000"/>
          <w:sz w:val="25"/>
          <w:szCs w:val="25"/>
        </w:rPr>
        <w:t>.</w:t>
      </w:r>
    </w:p>
    <w:p w:rsidR="009115CF" w:rsidRPr="007873DD" w:rsidRDefault="009115CF" w:rsidP="0090019B">
      <w:pPr>
        <w:pStyle w:val="NormalWeb"/>
        <w:spacing w:before="0" w:beforeAutospacing="0" w:after="0" w:afterAutospacing="0"/>
        <w:jc w:val="both"/>
        <w:rPr>
          <w:color w:val="000000"/>
          <w:sz w:val="25"/>
          <w:szCs w:val="25"/>
        </w:rPr>
      </w:pPr>
      <w:r w:rsidRPr="007873DD">
        <w:rPr>
          <w:bCs/>
          <w:color w:val="008000"/>
          <w:sz w:val="25"/>
          <w:szCs w:val="25"/>
        </w:rPr>
        <w:t>Câu 1</w:t>
      </w:r>
      <w:r w:rsidR="00355D94" w:rsidRPr="007873DD">
        <w:rPr>
          <w:bCs/>
          <w:color w:val="008000"/>
          <w:sz w:val="25"/>
          <w:szCs w:val="25"/>
        </w:rPr>
        <w:t>4</w:t>
      </w:r>
      <w:r w:rsidRPr="007873DD">
        <w:rPr>
          <w:bCs/>
          <w:color w:val="008000"/>
          <w:sz w:val="25"/>
          <w:szCs w:val="25"/>
        </w:rPr>
        <w:t>.</w:t>
      </w:r>
      <w:r w:rsidRPr="007873DD">
        <w:rPr>
          <w:color w:val="000000"/>
          <w:sz w:val="25"/>
          <w:szCs w:val="25"/>
        </w:rPr>
        <w:t>Tại sao Phan Châu Trinh lại chủ trương cải cách?</w:t>
      </w:r>
    </w:p>
    <w:p w:rsidR="009115CF" w:rsidRPr="007873DD" w:rsidRDefault="009115CF" w:rsidP="0090019B">
      <w:pPr>
        <w:pStyle w:val="NormalWeb"/>
        <w:spacing w:before="0" w:beforeAutospacing="0" w:after="0" w:afterAutospacing="0"/>
        <w:ind w:firstLine="284"/>
        <w:jc w:val="both"/>
        <w:rPr>
          <w:color w:val="000000"/>
          <w:sz w:val="25"/>
          <w:szCs w:val="25"/>
        </w:rPr>
      </w:pPr>
      <w:r w:rsidRPr="007873DD">
        <w:rPr>
          <w:color w:val="000000"/>
          <w:sz w:val="25"/>
          <w:szCs w:val="25"/>
        </w:rPr>
        <w:t>A. Do sớm tiếp thu những tư tưởng tiến bộ trên thế giới</w:t>
      </w:r>
      <w:r w:rsidR="00CC4503" w:rsidRPr="007873DD">
        <w:rPr>
          <w:color w:val="000000"/>
          <w:sz w:val="25"/>
          <w:szCs w:val="25"/>
        </w:rPr>
        <w:t>.</w:t>
      </w:r>
    </w:p>
    <w:p w:rsidR="009115CF" w:rsidRPr="007873DD" w:rsidRDefault="009115CF" w:rsidP="0090019B">
      <w:pPr>
        <w:pStyle w:val="NormalWeb"/>
        <w:spacing w:before="0" w:beforeAutospacing="0" w:after="0" w:afterAutospacing="0"/>
        <w:ind w:firstLine="284"/>
        <w:jc w:val="both"/>
        <w:rPr>
          <w:color w:val="000000"/>
          <w:sz w:val="25"/>
          <w:szCs w:val="25"/>
        </w:rPr>
      </w:pPr>
      <w:r w:rsidRPr="007873DD">
        <w:rPr>
          <w:color w:val="000000"/>
          <w:sz w:val="25"/>
          <w:szCs w:val="25"/>
        </w:rPr>
        <w:t>B. Do xu hướng giải phóng dân tộc bằng khởi nghĩa vũ trang trước đó thất bại</w:t>
      </w:r>
      <w:r w:rsidR="00CC4503" w:rsidRPr="007873DD">
        <w:rPr>
          <w:color w:val="000000"/>
          <w:sz w:val="25"/>
          <w:szCs w:val="25"/>
        </w:rPr>
        <w:t>.</w:t>
      </w:r>
    </w:p>
    <w:p w:rsidR="009115CF" w:rsidRPr="007873DD" w:rsidRDefault="009115CF" w:rsidP="0090019B">
      <w:pPr>
        <w:pStyle w:val="NormalWeb"/>
        <w:spacing w:before="0" w:beforeAutospacing="0" w:after="0" w:afterAutospacing="0"/>
        <w:ind w:firstLine="284"/>
        <w:jc w:val="both"/>
        <w:rPr>
          <w:color w:val="000000"/>
          <w:sz w:val="25"/>
          <w:szCs w:val="25"/>
        </w:rPr>
      </w:pPr>
      <w:r w:rsidRPr="007873DD">
        <w:rPr>
          <w:color w:val="000000"/>
          <w:sz w:val="25"/>
          <w:szCs w:val="25"/>
        </w:rPr>
        <w:t>C. Do thất bại của phong trào Đông Du</w:t>
      </w:r>
      <w:r w:rsidR="00CC4503" w:rsidRPr="007873DD">
        <w:rPr>
          <w:color w:val="000000"/>
          <w:sz w:val="25"/>
          <w:szCs w:val="25"/>
        </w:rPr>
        <w:t>.</w:t>
      </w:r>
    </w:p>
    <w:p w:rsidR="009115CF" w:rsidRPr="007873DD" w:rsidRDefault="009115CF" w:rsidP="0090019B">
      <w:pPr>
        <w:pStyle w:val="NormalWeb"/>
        <w:spacing w:before="0" w:beforeAutospacing="0" w:after="0" w:afterAutospacing="0"/>
        <w:ind w:firstLine="284"/>
        <w:jc w:val="both"/>
        <w:rPr>
          <w:color w:val="000000"/>
          <w:sz w:val="25"/>
          <w:szCs w:val="25"/>
        </w:rPr>
      </w:pPr>
      <w:r w:rsidRPr="007873DD">
        <w:rPr>
          <w:color w:val="000000"/>
          <w:sz w:val="25"/>
          <w:szCs w:val="25"/>
        </w:rPr>
        <w:t>D. Do tư tưởng cải cách trên thế giới lúc bấy giờ xâm nhập mạnh vào Việt Nam</w:t>
      </w:r>
      <w:r w:rsidR="00CC4503" w:rsidRPr="007873DD">
        <w:rPr>
          <w:color w:val="000000"/>
          <w:sz w:val="25"/>
          <w:szCs w:val="25"/>
        </w:rPr>
        <w:t>.</w:t>
      </w:r>
    </w:p>
    <w:p w:rsidR="009115CF" w:rsidRPr="007873DD" w:rsidRDefault="009115CF" w:rsidP="0090019B">
      <w:pPr>
        <w:pStyle w:val="NormalWeb"/>
        <w:spacing w:before="0" w:beforeAutospacing="0" w:after="0" w:afterAutospacing="0"/>
        <w:jc w:val="both"/>
        <w:rPr>
          <w:color w:val="000000"/>
          <w:sz w:val="25"/>
          <w:szCs w:val="25"/>
        </w:rPr>
      </w:pPr>
      <w:r w:rsidRPr="007873DD">
        <w:rPr>
          <w:bCs/>
          <w:color w:val="008000"/>
          <w:sz w:val="25"/>
          <w:szCs w:val="25"/>
        </w:rPr>
        <w:t>Câu 1</w:t>
      </w:r>
      <w:r w:rsidR="00355D94" w:rsidRPr="007873DD">
        <w:rPr>
          <w:bCs/>
          <w:color w:val="008000"/>
          <w:sz w:val="25"/>
          <w:szCs w:val="25"/>
        </w:rPr>
        <w:t>5</w:t>
      </w:r>
      <w:r w:rsidRPr="007873DD">
        <w:rPr>
          <w:bCs/>
          <w:color w:val="008000"/>
          <w:sz w:val="25"/>
          <w:szCs w:val="25"/>
        </w:rPr>
        <w:t>.</w:t>
      </w:r>
      <w:r w:rsidRPr="007873DD">
        <w:rPr>
          <w:color w:val="000000"/>
          <w:sz w:val="25"/>
          <w:szCs w:val="25"/>
        </w:rPr>
        <w:t xml:space="preserve"> Trong giáo dục, cuộc vận động Duy tân đã chú trọng</w:t>
      </w:r>
    </w:p>
    <w:p w:rsidR="002A2D91" w:rsidRPr="007873DD" w:rsidRDefault="002A2D91" w:rsidP="002A2D91">
      <w:pPr>
        <w:pStyle w:val="NormalWeb"/>
        <w:spacing w:before="0" w:beforeAutospacing="0" w:after="0" w:afterAutospacing="0"/>
        <w:ind w:firstLine="284"/>
        <w:jc w:val="both"/>
        <w:rPr>
          <w:color w:val="000000"/>
          <w:sz w:val="25"/>
          <w:szCs w:val="25"/>
        </w:rPr>
      </w:pPr>
      <w:r w:rsidRPr="007873DD">
        <w:rPr>
          <w:color w:val="000000"/>
          <w:sz w:val="25"/>
          <w:szCs w:val="25"/>
        </w:rPr>
        <w:t>A. sử dụng chữ Nôm, không dạy chữ Hán</w:t>
      </w:r>
      <w:r w:rsidR="00CC4503" w:rsidRPr="007873DD">
        <w:rPr>
          <w:color w:val="000000"/>
          <w:sz w:val="25"/>
          <w:szCs w:val="25"/>
        </w:rPr>
        <w:t>.</w:t>
      </w:r>
    </w:p>
    <w:p w:rsidR="009115CF" w:rsidRPr="007873DD" w:rsidRDefault="002A2D91" w:rsidP="0090019B">
      <w:pPr>
        <w:pStyle w:val="NormalWeb"/>
        <w:spacing w:before="0" w:beforeAutospacing="0" w:after="0" w:afterAutospacing="0"/>
        <w:ind w:firstLine="284"/>
        <w:jc w:val="both"/>
        <w:rPr>
          <w:color w:val="000000"/>
          <w:sz w:val="25"/>
          <w:szCs w:val="25"/>
        </w:rPr>
      </w:pPr>
      <w:r w:rsidRPr="007873DD">
        <w:rPr>
          <w:color w:val="000000"/>
          <w:sz w:val="25"/>
          <w:szCs w:val="25"/>
        </w:rPr>
        <w:t>B</w:t>
      </w:r>
      <w:r w:rsidR="009115CF" w:rsidRPr="007873DD">
        <w:rPr>
          <w:color w:val="000000"/>
          <w:sz w:val="25"/>
          <w:szCs w:val="25"/>
        </w:rPr>
        <w:t>. thay đổi nội dung học tập, chú ý đến các lĩnh vực khoa học – kĩ thuật</w:t>
      </w:r>
      <w:r w:rsidR="00CC4503" w:rsidRPr="007873DD">
        <w:rPr>
          <w:color w:val="000000"/>
          <w:sz w:val="25"/>
          <w:szCs w:val="25"/>
        </w:rPr>
        <w:t>.</w:t>
      </w:r>
    </w:p>
    <w:p w:rsidR="009115CF" w:rsidRPr="007873DD" w:rsidRDefault="002A2D91" w:rsidP="0090019B">
      <w:pPr>
        <w:pStyle w:val="NormalWeb"/>
        <w:spacing w:before="0" w:beforeAutospacing="0" w:after="0" w:afterAutospacing="0"/>
        <w:ind w:firstLine="284"/>
        <w:jc w:val="both"/>
        <w:rPr>
          <w:color w:val="000000"/>
          <w:sz w:val="25"/>
          <w:szCs w:val="25"/>
        </w:rPr>
      </w:pPr>
      <w:r w:rsidRPr="007873DD">
        <w:rPr>
          <w:color w:val="000000"/>
          <w:sz w:val="25"/>
          <w:szCs w:val="25"/>
        </w:rPr>
        <w:t>C</w:t>
      </w:r>
      <w:r w:rsidR="009115CF" w:rsidRPr="007873DD">
        <w:rPr>
          <w:color w:val="000000"/>
          <w:sz w:val="25"/>
          <w:szCs w:val="25"/>
        </w:rPr>
        <w:t>. tiến hành cải cách giáo dục, dạy nhiều nội dung lịch sử, văn học</w:t>
      </w:r>
      <w:r w:rsidR="00CC4503" w:rsidRPr="007873DD">
        <w:rPr>
          <w:color w:val="000000"/>
          <w:sz w:val="25"/>
          <w:szCs w:val="25"/>
        </w:rPr>
        <w:t>.</w:t>
      </w:r>
    </w:p>
    <w:p w:rsidR="009115CF" w:rsidRPr="007873DD" w:rsidRDefault="002A2D91" w:rsidP="0090019B">
      <w:pPr>
        <w:pStyle w:val="NormalWeb"/>
        <w:spacing w:before="0" w:beforeAutospacing="0" w:after="0" w:afterAutospacing="0"/>
        <w:ind w:firstLine="284"/>
        <w:jc w:val="both"/>
        <w:rPr>
          <w:color w:val="000000"/>
          <w:sz w:val="25"/>
          <w:szCs w:val="25"/>
        </w:rPr>
      </w:pPr>
      <w:r w:rsidRPr="007873DD">
        <w:rPr>
          <w:color w:val="000000"/>
          <w:sz w:val="25"/>
          <w:szCs w:val="25"/>
        </w:rPr>
        <w:t>D</w:t>
      </w:r>
      <w:r w:rsidR="009115CF" w:rsidRPr="007873DD">
        <w:rPr>
          <w:color w:val="000000"/>
          <w:sz w:val="25"/>
          <w:szCs w:val="25"/>
        </w:rPr>
        <w:t>. mở trường học theo lối mới, dạy chữ Quốc ngữ, dạy các môn học mới</w:t>
      </w:r>
      <w:r w:rsidR="00CC4503" w:rsidRPr="007873DD">
        <w:rPr>
          <w:color w:val="000000"/>
          <w:sz w:val="25"/>
          <w:szCs w:val="25"/>
        </w:rPr>
        <w:t>.</w:t>
      </w:r>
    </w:p>
    <w:p w:rsidR="00952BF3" w:rsidRPr="007873DD" w:rsidRDefault="00952BF3" w:rsidP="00952BF3">
      <w:pPr>
        <w:jc w:val="both"/>
        <w:rPr>
          <w:rFonts w:ascii="Times New Roman" w:hAnsi="Times New Roman"/>
          <w:color w:val="000000"/>
          <w:sz w:val="26"/>
          <w:szCs w:val="26"/>
        </w:rPr>
      </w:pPr>
      <w:r w:rsidRPr="007873DD">
        <w:rPr>
          <w:rFonts w:ascii="Times New Roman" w:hAnsi="Times New Roman"/>
          <w:bCs/>
          <w:color w:val="008000"/>
          <w:sz w:val="26"/>
          <w:szCs w:val="26"/>
        </w:rPr>
        <w:t xml:space="preserve">Câu </w:t>
      </w:r>
      <w:r w:rsidR="00355D94" w:rsidRPr="007873DD">
        <w:rPr>
          <w:rFonts w:ascii="Times New Roman" w:hAnsi="Times New Roman"/>
          <w:bCs/>
          <w:color w:val="008000"/>
          <w:sz w:val="26"/>
          <w:szCs w:val="26"/>
        </w:rPr>
        <w:t>16</w:t>
      </w:r>
      <w:r w:rsidRPr="007873DD">
        <w:rPr>
          <w:rFonts w:ascii="Times New Roman" w:hAnsi="Times New Roman"/>
          <w:bCs/>
          <w:color w:val="008000"/>
          <w:sz w:val="26"/>
          <w:szCs w:val="26"/>
        </w:rPr>
        <w:t>.</w:t>
      </w:r>
      <w:r w:rsidRPr="007873DD">
        <w:rPr>
          <w:rFonts w:ascii="Times New Roman" w:hAnsi="Times New Roman"/>
          <w:color w:val="000000"/>
          <w:sz w:val="26"/>
          <w:szCs w:val="26"/>
        </w:rPr>
        <w:t>Nguyên nhân nào thúc đẩy các quốc gia trên thế giới hình thành liên minh chống phát xít?</w:t>
      </w:r>
    </w:p>
    <w:p w:rsidR="00AC3973" w:rsidRPr="007873DD" w:rsidRDefault="00AC3973" w:rsidP="00AC3973">
      <w:pPr>
        <w:ind w:firstLine="284"/>
        <w:jc w:val="both"/>
        <w:rPr>
          <w:rFonts w:ascii="Times New Roman" w:hAnsi="Times New Roman"/>
          <w:color w:val="000000"/>
          <w:sz w:val="26"/>
          <w:szCs w:val="26"/>
        </w:rPr>
      </w:pPr>
      <w:r w:rsidRPr="007873DD">
        <w:rPr>
          <w:rFonts w:ascii="Times New Roman" w:hAnsi="Times New Roman"/>
          <w:color w:val="000000"/>
          <w:sz w:val="26"/>
          <w:szCs w:val="26"/>
        </w:rPr>
        <w:t>A. Do nhân dân các nước trên thế giới đoàn kết.</w:t>
      </w:r>
    </w:p>
    <w:p w:rsidR="00952BF3" w:rsidRPr="007873DD" w:rsidRDefault="00AC3973" w:rsidP="00952BF3">
      <w:pPr>
        <w:ind w:firstLine="284"/>
        <w:jc w:val="both"/>
        <w:rPr>
          <w:rFonts w:ascii="Times New Roman" w:hAnsi="Times New Roman"/>
          <w:color w:val="000000"/>
          <w:sz w:val="26"/>
          <w:szCs w:val="26"/>
        </w:rPr>
      </w:pPr>
      <w:r w:rsidRPr="007873DD">
        <w:rPr>
          <w:rFonts w:ascii="Times New Roman" w:hAnsi="Times New Roman"/>
          <w:color w:val="000000"/>
          <w:sz w:val="26"/>
          <w:szCs w:val="26"/>
        </w:rPr>
        <w:t>B</w:t>
      </w:r>
      <w:r w:rsidR="00952BF3" w:rsidRPr="007873DD">
        <w:rPr>
          <w:rFonts w:ascii="Times New Roman" w:hAnsi="Times New Roman"/>
          <w:color w:val="000000"/>
          <w:sz w:val="26"/>
          <w:szCs w:val="26"/>
        </w:rPr>
        <w:t>. Do uy tín của Liên Xô đã tập hợp được các nước khác</w:t>
      </w:r>
      <w:r w:rsidR="00CC4503" w:rsidRPr="007873DD">
        <w:rPr>
          <w:rFonts w:ascii="Times New Roman" w:hAnsi="Times New Roman"/>
          <w:color w:val="000000"/>
          <w:sz w:val="26"/>
          <w:szCs w:val="26"/>
        </w:rPr>
        <w:t>.</w:t>
      </w:r>
    </w:p>
    <w:p w:rsidR="00952BF3" w:rsidRPr="007873DD" w:rsidRDefault="00952BF3" w:rsidP="00952BF3">
      <w:pPr>
        <w:ind w:firstLine="284"/>
        <w:jc w:val="both"/>
        <w:rPr>
          <w:rFonts w:ascii="Times New Roman" w:hAnsi="Times New Roman"/>
          <w:color w:val="000000"/>
          <w:sz w:val="26"/>
          <w:szCs w:val="26"/>
        </w:rPr>
      </w:pPr>
      <w:r w:rsidRPr="007873DD">
        <w:rPr>
          <w:rFonts w:ascii="Times New Roman" w:hAnsi="Times New Roman"/>
          <w:color w:val="000000"/>
          <w:sz w:val="26"/>
          <w:szCs w:val="26"/>
        </w:rPr>
        <w:lastRenderedPageBreak/>
        <w:t>C. Do Anh, Mĩ đều thua nhiều trận trên chiến trường</w:t>
      </w:r>
      <w:r w:rsidR="00AC3973" w:rsidRPr="007873DD">
        <w:rPr>
          <w:rFonts w:ascii="Times New Roman" w:hAnsi="Times New Roman"/>
          <w:color w:val="000000"/>
          <w:sz w:val="26"/>
          <w:szCs w:val="26"/>
        </w:rPr>
        <w:t>.</w:t>
      </w:r>
    </w:p>
    <w:p w:rsidR="00AC3973" w:rsidRPr="007873DD" w:rsidRDefault="00AC3973" w:rsidP="00AC3973">
      <w:pPr>
        <w:ind w:firstLine="284"/>
        <w:jc w:val="both"/>
        <w:rPr>
          <w:rFonts w:ascii="Times New Roman" w:hAnsi="Times New Roman"/>
          <w:color w:val="000000"/>
          <w:sz w:val="26"/>
          <w:szCs w:val="26"/>
        </w:rPr>
      </w:pPr>
      <w:r w:rsidRPr="007873DD">
        <w:rPr>
          <w:rFonts w:ascii="Times New Roman" w:hAnsi="Times New Roman"/>
          <w:color w:val="000000"/>
          <w:sz w:val="26"/>
          <w:szCs w:val="26"/>
        </w:rPr>
        <w:t>D. Do hành động xâm lược, bành trướng của phe phát xít khiến thế giới lo ngại</w:t>
      </w:r>
      <w:r w:rsidR="00CC4503" w:rsidRPr="007873DD">
        <w:rPr>
          <w:rFonts w:ascii="Times New Roman" w:hAnsi="Times New Roman"/>
          <w:color w:val="000000"/>
          <w:sz w:val="26"/>
          <w:szCs w:val="26"/>
        </w:rPr>
        <w:t>.</w:t>
      </w:r>
    </w:p>
    <w:p w:rsidR="009115CF" w:rsidRPr="0005298F" w:rsidRDefault="009115CF" w:rsidP="0005298F">
      <w:pPr>
        <w:ind w:firstLine="432"/>
        <w:jc w:val="both"/>
        <w:rPr>
          <w:rFonts w:ascii="Times New Roman" w:hAnsi="Times New Roman"/>
          <w:sz w:val="25"/>
          <w:szCs w:val="25"/>
          <w:lang w:val="it-IT"/>
        </w:rPr>
      </w:pPr>
      <w:r w:rsidRPr="0005298F">
        <w:rPr>
          <w:rFonts w:ascii="Times New Roman" w:hAnsi="Times New Roman"/>
          <w:b/>
          <w:sz w:val="25"/>
          <w:szCs w:val="25"/>
          <w:lang w:val="vi-VN"/>
        </w:rPr>
        <w:t xml:space="preserve">IV. </w:t>
      </w:r>
      <w:r w:rsidRPr="0005298F">
        <w:rPr>
          <w:rFonts w:ascii="Times New Roman" w:hAnsi="Times New Roman"/>
          <w:b/>
          <w:sz w:val="25"/>
          <w:szCs w:val="25"/>
          <w:u w:val="single"/>
          <w:lang w:val="vi-VN"/>
        </w:rPr>
        <w:t>TỰ LUẬN</w:t>
      </w:r>
      <w:r w:rsidRPr="0005298F">
        <w:rPr>
          <w:rFonts w:ascii="Times New Roman" w:hAnsi="Times New Roman"/>
          <w:b/>
          <w:sz w:val="25"/>
          <w:szCs w:val="25"/>
          <w:u w:val="single"/>
          <w:lang w:val="it-IT"/>
        </w:rPr>
        <w:t>:</w:t>
      </w:r>
      <w:r w:rsidR="0005298F">
        <w:rPr>
          <w:rFonts w:ascii="Times New Roman" w:hAnsi="Times New Roman"/>
          <w:sz w:val="25"/>
          <w:szCs w:val="25"/>
          <w:lang w:val="it-IT"/>
        </w:rPr>
        <w:t>(6,0 điểm)</w:t>
      </w:r>
    </w:p>
    <w:p w:rsidR="009115CF" w:rsidRPr="00247782" w:rsidRDefault="009115CF" w:rsidP="00AC0F4C">
      <w:pPr>
        <w:spacing w:line="20" w:lineRule="atLeast"/>
        <w:jc w:val="both"/>
        <w:rPr>
          <w:rFonts w:ascii="Times New Roman" w:hAnsi="Times New Roman"/>
          <w:sz w:val="25"/>
          <w:szCs w:val="25"/>
          <w:lang w:val="it-IT"/>
        </w:rPr>
      </w:pPr>
      <w:r w:rsidRPr="00247782">
        <w:rPr>
          <w:rFonts w:ascii="Times New Roman" w:hAnsi="Times New Roman"/>
          <w:b/>
          <w:sz w:val="25"/>
          <w:szCs w:val="25"/>
          <w:lang w:val="it-IT"/>
        </w:rPr>
        <w:t xml:space="preserve">Câu 1: </w:t>
      </w:r>
      <w:r w:rsidRPr="00247782">
        <w:rPr>
          <w:rFonts w:ascii="Times New Roman" w:hAnsi="Times New Roman"/>
          <w:sz w:val="25"/>
          <w:szCs w:val="25"/>
          <w:lang w:val="it-IT"/>
        </w:rPr>
        <w:t>Tóm lược diễn biến các giai đoạn của phong trào Cần Vương chống Pháp cuối thế kỷ XIX và rút ra đặc điểm của mỗi giai đoạn. Trong các cuộc khởi nghĩa theo Chiếu Cần Vương, cuộc khởi nghĩa nào là tiêu biểu nhất? Vì sao?  (3,0 điểm).</w:t>
      </w:r>
    </w:p>
    <w:p w:rsidR="009115CF" w:rsidRPr="00247782" w:rsidRDefault="009115CF" w:rsidP="00AC0F4C">
      <w:pPr>
        <w:spacing w:line="20" w:lineRule="atLeast"/>
        <w:jc w:val="both"/>
        <w:rPr>
          <w:rFonts w:ascii="Times New Roman" w:hAnsi="Times New Roman"/>
          <w:sz w:val="25"/>
          <w:szCs w:val="25"/>
          <w:lang w:val="it-IT"/>
        </w:rPr>
      </w:pPr>
      <w:r w:rsidRPr="00247782">
        <w:rPr>
          <w:rFonts w:ascii="Times New Roman" w:hAnsi="Times New Roman"/>
          <w:b/>
          <w:sz w:val="25"/>
          <w:szCs w:val="25"/>
          <w:lang w:val="it-IT"/>
        </w:rPr>
        <w:t xml:space="preserve">Câu 2: </w:t>
      </w:r>
      <w:r w:rsidR="00247782" w:rsidRPr="00247782">
        <w:rPr>
          <w:rFonts w:ascii="Times New Roman" w:hAnsi="Times New Roman"/>
          <w:sz w:val="25"/>
          <w:szCs w:val="25"/>
          <w:lang w:val="pt-BR"/>
        </w:rPr>
        <w:t>Khuynh hướng cứu nước mới trong phong trào yêu nước chống Pháp ở Việt Nam đầu thế kỉ XX là khuynh hướng nào? Bối cảnh nảy sinh những khuynh hướng đó?</w:t>
      </w:r>
      <w:r w:rsidRPr="00247782">
        <w:rPr>
          <w:rFonts w:ascii="Times New Roman" w:hAnsi="Times New Roman"/>
          <w:sz w:val="25"/>
          <w:szCs w:val="25"/>
          <w:lang w:val="it-IT"/>
        </w:rPr>
        <w:t>(2,0 điểm).</w:t>
      </w:r>
    </w:p>
    <w:p w:rsidR="009115CF" w:rsidRPr="00247782" w:rsidRDefault="009115CF" w:rsidP="00AC0F4C">
      <w:pPr>
        <w:spacing w:line="20" w:lineRule="atLeast"/>
        <w:jc w:val="both"/>
        <w:rPr>
          <w:rFonts w:ascii="Times New Roman" w:hAnsi="Times New Roman"/>
          <w:sz w:val="25"/>
          <w:szCs w:val="25"/>
          <w:lang w:val="it-IT"/>
        </w:rPr>
      </w:pPr>
      <w:r w:rsidRPr="00247782">
        <w:rPr>
          <w:rFonts w:ascii="Times New Roman" w:hAnsi="Times New Roman"/>
          <w:b/>
          <w:sz w:val="25"/>
          <w:szCs w:val="25"/>
          <w:lang w:val="it-IT"/>
        </w:rPr>
        <w:t>Câu 3:</w:t>
      </w:r>
      <w:r w:rsidRPr="00247782">
        <w:rPr>
          <w:rFonts w:ascii="Times New Roman" w:hAnsi="Times New Roman"/>
          <w:sz w:val="25"/>
          <w:szCs w:val="25"/>
          <w:lang w:val="it-IT"/>
        </w:rPr>
        <w:t xml:space="preserve"> Từ cuộc Chiến tranh thế giới thứ hai, hãy rút ra bài học cho cuộc đấu tranh bảo vệ hòa bình thế giới hiện nay? (1,0 điểm).</w:t>
      </w:r>
    </w:p>
    <w:p w:rsidR="009115CF" w:rsidRPr="0005298F" w:rsidRDefault="009115CF" w:rsidP="009115CF">
      <w:pPr>
        <w:ind w:firstLine="432"/>
        <w:jc w:val="both"/>
        <w:rPr>
          <w:rFonts w:ascii="Times New Roman" w:hAnsi="Times New Roman"/>
          <w:sz w:val="25"/>
          <w:szCs w:val="25"/>
          <w:lang w:val="it-IT"/>
        </w:rPr>
      </w:pPr>
    </w:p>
    <w:p w:rsidR="009115CF" w:rsidRPr="0005298F" w:rsidRDefault="009115CF" w:rsidP="009115CF">
      <w:pPr>
        <w:jc w:val="center"/>
        <w:rPr>
          <w:rFonts w:ascii="Times New Roman" w:hAnsi="Times New Roman"/>
          <w:sz w:val="25"/>
          <w:szCs w:val="25"/>
          <w:lang w:val="it-IT"/>
        </w:rPr>
      </w:pPr>
      <w:r w:rsidRPr="0005298F">
        <w:rPr>
          <w:rFonts w:ascii="Times New Roman" w:hAnsi="Times New Roman"/>
          <w:sz w:val="25"/>
          <w:szCs w:val="25"/>
          <w:lang w:val="it-IT"/>
        </w:rPr>
        <w:t xml:space="preserve">(Thí sinh </w:t>
      </w:r>
      <w:r w:rsidR="0005298F">
        <w:rPr>
          <w:rFonts w:ascii="Times New Roman" w:hAnsi="Times New Roman"/>
          <w:sz w:val="25"/>
          <w:szCs w:val="25"/>
          <w:lang w:val="it-IT"/>
        </w:rPr>
        <w:t xml:space="preserve">kẻ bảng trả lời trắc nghiệm vào </w:t>
      </w:r>
      <w:r w:rsidRPr="0005298F">
        <w:rPr>
          <w:rFonts w:ascii="Times New Roman" w:hAnsi="Times New Roman"/>
          <w:sz w:val="25"/>
          <w:szCs w:val="25"/>
          <w:lang w:val="it-IT"/>
        </w:rPr>
        <w:t>giấy thi</w:t>
      </w:r>
      <w:r w:rsidR="0005298F">
        <w:rPr>
          <w:rFonts w:ascii="Times New Roman" w:hAnsi="Times New Roman"/>
          <w:sz w:val="25"/>
          <w:szCs w:val="25"/>
          <w:lang w:val="it-IT"/>
        </w:rPr>
        <w:t xml:space="preserve"> và làm bài</w:t>
      </w:r>
      <w:r w:rsidRPr="0005298F">
        <w:rPr>
          <w:rFonts w:ascii="Times New Roman" w:hAnsi="Times New Roman"/>
          <w:sz w:val="25"/>
          <w:szCs w:val="25"/>
          <w:lang w:val="it-IT"/>
        </w:rPr>
        <w:t>)</w:t>
      </w:r>
    </w:p>
    <w:p w:rsidR="009115CF" w:rsidRPr="0005298F" w:rsidRDefault="009115CF" w:rsidP="009115CF">
      <w:pPr>
        <w:tabs>
          <w:tab w:val="center" w:pos="5112"/>
          <w:tab w:val="left" w:pos="7260"/>
        </w:tabs>
        <w:rPr>
          <w:rFonts w:ascii="Times New Roman" w:hAnsi="Times New Roman"/>
          <w:sz w:val="25"/>
          <w:szCs w:val="25"/>
          <w:lang w:val="it-IT"/>
        </w:rPr>
      </w:pPr>
      <w:r w:rsidRPr="0005298F">
        <w:rPr>
          <w:rFonts w:ascii="Times New Roman" w:hAnsi="Times New Roman"/>
          <w:sz w:val="25"/>
          <w:szCs w:val="25"/>
          <w:lang w:val="it-IT"/>
        </w:rPr>
        <w:tab/>
        <w:t>===========//==========</w:t>
      </w:r>
      <w:r w:rsidRPr="0005298F">
        <w:rPr>
          <w:rFonts w:ascii="Times New Roman" w:hAnsi="Times New Roman"/>
          <w:sz w:val="25"/>
          <w:szCs w:val="25"/>
          <w:lang w:val="it-IT"/>
        </w:rPr>
        <w:tab/>
      </w:r>
    </w:p>
    <w:p w:rsidR="00B621C0" w:rsidRDefault="00B621C0">
      <w:pPr>
        <w:rPr>
          <w:rFonts w:ascii="Times New Roman" w:hAnsi="Times New Roman"/>
          <w:sz w:val="25"/>
          <w:szCs w:val="25"/>
        </w:rPr>
      </w:pPr>
    </w:p>
    <w:p w:rsidR="00B621C0" w:rsidRPr="00CE21CE" w:rsidRDefault="00B621C0" w:rsidP="00B621C0">
      <w:pPr>
        <w:tabs>
          <w:tab w:val="center" w:pos="5112"/>
          <w:tab w:val="left" w:pos="7260"/>
        </w:tabs>
        <w:rPr>
          <w:rFonts w:ascii="Times New Roman" w:hAnsi="Times New Roman"/>
          <w:sz w:val="10"/>
          <w:lang w:val="it-IT"/>
        </w:rPr>
      </w:pPr>
    </w:p>
    <w:p w:rsidR="00B621C0" w:rsidRPr="006A1BB1" w:rsidRDefault="00B621C0" w:rsidP="00B621C0">
      <w:pPr>
        <w:tabs>
          <w:tab w:val="center" w:pos="5112"/>
          <w:tab w:val="left" w:pos="7260"/>
        </w:tabs>
        <w:jc w:val="center"/>
        <w:rPr>
          <w:rFonts w:ascii="Times New Roman" w:hAnsi="Times New Roman"/>
          <w:b/>
          <w:sz w:val="29"/>
          <w:szCs w:val="25"/>
          <w:lang w:val="it-IT"/>
        </w:rPr>
      </w:pPr>
      <w:r w:rsidRPr="006A1BB1">
        <w:rPr>
          <w:rFonts w:ascii="Times New Roman" w:hAnsi="Times New Roman"/>
          <w:b/>
          <w:sz w:val="29"/>
          <w:szCs w:val="25"/>
          <w:lang w:val="it-IT"/>
        </w:rPr>
        <w:t xml:space="preserve">ĐÁP ÁN </w:t>
      </w:r>
    </w:p>
    <w:p w:rsidR="00B621C0" w:rsidRPr="006A1BB1" w:rsidRDefault="00B621C0" w:rsidP="00B621C0">
      <w:pPr>
        <w:tabs>
          <w:tab w:val="center" w:pos="5112"/>
          <w:tab w:val="left" w:pos="7260"/>
        </w:tabs>
        <w:rPr>
          <w:rFonts w:ascii="Times New Roman" w:hAnsi="Times New Roman"/>
          <w:b/>
          <w:i/>
          <w:sz w:val="25"/>
          <w:szCs w:val="25"/>
          <w:lang w:val="it-IT"/>
        </w:rPr>
      </w:pPr>
      <w:r w:rsidRPr="0005298F">
        <w:rPr>
          <w:rFonts w:ascii="Times New Roman" w:hAnsi="Times New Roman"/>
          <w:b/>
          <w:sz w:val="25"/>
          <w:szCs w:val="25"/>
          <w:lang w:val="it-IT"/>
        </w:rPr>
        <w:t xml:space="preserve">A. PHẦN TRẢ LỜI TRẮC NGHIỆM: </w:t>
      </w:r>
    </w:p>
    <w:p w:rsidR="00B621C0" w:rsidRPr="0005298F" w:rsidRDefault="00B621C0" w:rsidP="00B621C0">
      <w:pPr>
        <w:rPr>
          <w:rFonts w:ascii="Times New Roman" w:hAnsi="Times New Roman"/>
          <w:b/>
          <w:color w:val="000000"/>
          <w:sz w:val="11"/>
          <w:szCs w:val="25"/>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9"/>
        <w:gridCol w:w="641"/>
        <w:gridCol w:w="547"/>
        <w:gridCol w:w="537"/>
        <w:gridCol w:w="624"/>
        <w:gridCol w:w="537"/>
        <w:gridCol w:w="629"/>
        <w:gridCol w:w="539"/>
        <w:gridCol w:w="539"/>
        <w:gridCol w:w="539"/>
        <w:gridCol w:w="631"/>
        <w:gridCol w:w="629"/>
        <w:gridCol w:w="541"/>
        <w:gridCol w:w="539"/>
        <w:gridCol w:w="539"/>
        <w:gridCol w:w="631"/>
        <w:gridCol w:w="629"/>
      </w:tblGrid>
      <w:tr w:rsidR="00B621C0" w:rsidRPr="0005298F" w:rsidTr="005828D6">
        <w:trPr>
          <w:trHeight w:val="413"/>
        </w:trPr>
        <w:tc>
          <w:tcPr>
            <w:tcW w:w="442"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Câu</w:t>
            </w:r>
          </w:p>
        </w:tc>
        <w:tc>
          <w:tcPr>
            <w:tcW w:w="315"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w:t>
            </w:r>
          </w:p>
        </w:tc>
        <w:tc>
          <w:tcPr>
            <w:tcW w:w="269"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2</w:t>
            </w:r>
          </w:p>
        </w:tc>
        <w:tc>
          <w:tcPr>
            <w:tcW w:w="264"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3</w:t>
            </w:r>
          </w:p>
        </w:tc>
        <w:tc>
          <w:tcPr>
            <w:tcW w:w="307"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4</w:t>
            </w:r>
          </w:p>
        </w:tc>
        <w:tc>
          <w:tcPr>
            <w:tcW w:w="264"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5</w:t>
            </w:r>
          </w:p>
        </w:tc>
        <w:tc>
          <w:tcPr>
            <w:tcW w:w="309"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6</w:t>
            </w:r>
          </w:p>
        </w:tc>
        <w:tc>
          <w:tcPr>
            <w:tcW w:w="265" w:type="pct"/>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7</w:t>
            </w:r>
          </w:p>
        </w:tc>
        <w:tc>
          <w:tcPr>
            <w:tcW w:w="265"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8</w:t>
            </w:r>
          </w:p>
        </w:tc>
        <w:tc>
          <w:tcPr>
            <w:tcW w:w="265"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9</w:t>
            </w:r>
          </w:p>
        </w:tc>
        <w:tc>
          <w:tcPr>
            <w:tcW w:w="310"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lang w:val="it-IT"/>
              </w:rPr>
            </w:pPr>
            <w:r w:rsidRPr="0005298F">
              <w:rPr>
                <w:rFonts w:ascii="Times New Roman" w:hAnsi="Times New Roman"/>
                <w:b/>
                <w:color w:val="000000"/>
                <w:sz w:val="25"/>
                <w:szCs w:val="25"/>
                <w:lang w:val="it-IT"/>
              </w:rPr>
              <w:t>10</w:t>
            </w:r>
          </w:p>
        </w:tc>
        <w:tc>
          <w:tcPr>
            <w:tcW w:w="309"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lang w:val="it-IT"/>
              </w:rPr>
              <w:t>1</w:t>
            </w:r>
            <w:r w:rsidRPr="0005298F">
              <w:rPr>
                <w:rFonts w:ascii="Times New Roman" w:hAnsi="Times New Roman"/>
                <w:b/>
                <w:color w:val="000000"/>
                <w:sz w:val="25"/>
                <w:szCs w:val="25"/>
              </w:rPr>
              <w:t>1</w:t>
            </w:r>
          </w:p>
        </w:tc>
        <w:tc>
          <w:tcPr>
            <w:tcW w:w="266" w:type="pct"/>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12</w:t>
            </w:r>
          </w:p>
        </w:tc>
        <w:tc>
          <w:tcPr>
            <w:tcW w:w="265"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13</w:t>
            </w:r>
          </w:p>
        </w:tc>
        <w:tc>
          <w:tcPr>
            <w:tcW w:w="265"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14</w:t>
            </w:r>
          </w:p>
        </w:tc>
        <w:tc>
          <w:tcPr>
            <w:tcW w:w="310"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15</w:t>
            </w:r>
          </w:p>
        </w:tc>
        <w:tc>
          <w:tcPr>
            <w:tcW w:w="309"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16</w:t>
            </w:r>
          </w:p>
        </w:tc>
      </w:tr>
      <w:tr w:rsidR="00B621C0" w:rsidRPr="0005298F" w:rsidTr="005828D6">
        <w:tc>
          <w:tcPr>
            <w:tcW w:w="442" w:type="pct"/>
            <w:vAlign w:val="center"/>
          </w:tcPr>
          <w:p w:rsidR="00B621C0" w:rsidRPr="0005298F" w:rsidRDefault="00B621C0" w:rsidP="005828D6">
            <w:pPr>
              <w:jc w:val="center"/>
              <w:rPr>
                <w:rFonts w:ascii="Times New Roman" w:hAnsi="Times New Roman"/>
                <w:b/>
                <w:color w:val="000000"/>
                <w:sz w:val="25"/>
                <w:szCs w:val="25"/>
              </w:rPr>
            </w:pPr>
            <w:r w:rsidRPr="0005298F">
              <w:rPr>
                <w:rFonts w:ascii="Times New Roman" w:hAnsi="Times New Roman"/>
                <w:b/>
                <w:color w:val="000000"/>
                <w:sz w:val="25"/>
                <w:szCs w:val="25"/>
              </w:rPr>
              <w:t>Đáp án</w:t>
            </w:r>
          </w:p>
        </w:tc>
        <w:tc>
          <w:tcPr>
            <w:tcW w:w="315"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9"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4"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D</w:t>
            </w:r>
          </w:p>
        </w:tc>
        <w:tc>
          <w:tcPr>
            <w:tcW w:w="307"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4"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B</w:t>
            </w:r>
          </w:p>
        </w:tc>
        <w:tc>
          <w:tcPr>
            <w:tcW w:w="309"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B</w:t>
            </w:r>
          </w:p>
        </w:tc>
        <w:tc>
          <w:tcPr>
            <w:tcW w:w="265"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A</w:t>
            </w:r>
          </w:p>
        </w:tc>
        <w:tc>
          <w:tcPr>
            <w:tcW w:w="265"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5"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A</w:t>
            </w:r>
          </w:p>
        </w:tc>
        <w:tc>
          <w:tcPr>
            <w:tcW w:w="310"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A</w:t>
            </w:r>
          </w:p>
        </w:tc>
        <w:tc>
          <w:tcPr>
            <w:tcW w:w="309"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6" w:type="pct"/>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C</w:t>
            </w:r>
          </w:p>
        </w:tc>
        <w:tc>
          <w:tcPr>
            <w:tcW w:w="265"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A</w:t>
            </w:r>
          </w:p>
        </w:tc>
        <w:tc>
          <w:tcPr>
            <w:tcW w:w="265"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D</w:t>
            </w:r>
          </w:p>
        </w:tc>
        <w:tc>
          <w:tcPr>
            <w:tcW w:w="310" w:type="pct"/>
            <w:tcBorders>
              <w:righ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D</w:t>
            </w:r>
          </w:p>
        </w:tc>
        <w:tc>
          <w:tcPr>
            <w:tcW w:w="309" w:type="pct"/>
            <w:tcBorders>
              <w:left w:val="single" w:sz="4" w:space="0" w:color="auto"/>
            </w:tcBorders>
            <w:vAlign w:val="center"/>
          </w:tcPr>
          <w:p w:rsidR="00B621C0" w:rsidRPr="0005298F" w:rsidRDefault="00B621C0" w:rsidP="005828D6">
            <w:pPr>
              <w:jc w:val="center"/>
              <w:rPr>
                <w:rFonts w:ascii="Times New Roman" w:hAnsi="Times New Roman"/>
                <w:b/>
                <w:color w:val="000000"/>
                <w:sz w:val="25"/>
                <w:szCs w:val="25"/>
              </w:rPr>
            </w:pPr>
            <w:r>
              <w:rPr>
                <w:rFonts w:ascii="Times New Roman" w:hAnsi="Times New Roman"/>
                <w:b/>
                <w:color w:val="000000"/>
                <w:sz w:val="25"/>
                <w:szCs w:val="25"/>
              </w:rPr>
              <w:t>A</w:t>
            </w:r>
          </w:p>
        </w:tc>
      </w:tr>
    </w:tbl>
    <w:p w:rsidR="00B621C0" w:rsidRPr="006A1BB1" w:rsidRDefault="00B621C0" w:rsidP="00B621C0">
      <w:pPr>
        <w:tabs>
          <w:tab w:val="center" w:pos="5112"/>
          <w:tab w:val="left" w:pos="7260"/>
        </w:tabs>
        <w:rPr>
          <w:rFonts w:ascii="Times New Roman" w:hAnsi="Times New Roman"/>
          <w:b/>
          <w:i/>
          <w:sz w:val="17"/>
          <w:szCs w:val="25"/>
          <w:lang w:val="it-IT"/>
        </w:rPr>
      </w:pPr>
    </w:p>
    <w:p w:rsidR="00B621C0" w:rsidRPr="006A1BB1" w:rsidRDefault="00B621C0" w:rsidP="00B621C0">
      <w:pPr>
        <w:rPr>
          <w:rFonts w:ascii="Times New Roman" w:hAnsi="Times New Roman"/>
          <w:sz w:val="15"/>
          <w:szCs w:val="25"/>
        </w:rPr>
      </w:pPr>
    </w:p>
    <w:p w:rsidR="00B621C0" w:rsidRPr="00684759" w:rsidRDefault="00B621C0" w:rsidP="00B621C0">
      <w:pPr>
        <w:tabs>
          <w:tab w:val="center" w:pos="5112"/>
          <w:tab w:val="left" w:pos="7260"/>
        </w:tabs>
        <w:rPr>
          <w:rFonts w:ascii="Times New Roman" w:hAnsi="Times New Roman"/>
          <w:sz w:val="26"/>
        </w:rPr>
      </w:pPr>
      <w:r>
        <w:rPr>
          <w:rFonts w:ascii="Times New Roman" w:hAnsi="Times New Roman"/>
          <w:b/>
          <w:sz w:val="26"/>
          <w:szCs w:val="26"/>
        </w:rPr>
        <w:t>B</w:t>
      </w:r>
      <w:r w:rsidRPr="00CE21CE">
        <w:rPr>
          <w:rFonts w:ascii="Times New Roman" w:hAnsi="Times New Roman"/>
          <w:b/>
          <w:sz w:val="26"/>
          <w:szCs w:val="26"/>
        </w:rPr>
        <w:t xml:space="preserve">. </w:t>
      </w:r>
      <w:r w:rsidRPr="00CE21CE">
        <w:rPr>
          <w:rFonts w:ascii="Times New Roman" w:hAnsi="Times New Roman"/>
          <w:b/>
          <w:sz w:val="26"/>
          <w:szCs w:val="26"/>
          <w:lang w:val="nl-NL"/>
        </w:rPr>
        <w:t>TỰ LUẬN</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8370"/>
        <w:gridCol w:w="900"/>
      </w:tblGrid>
      <w:tr w:rsidR="00B621C0" w:rsidRPr="00CE21CE" w:rsidTr="005828D6">
        <w:tc>
          <w:tcPr>
            <w:tcW w:w="900" w:type="dxa"/>
            <w:vAlign w:val="center"/>
          </w:tcPr>
          <w:p w:rsidR="00B621C0" w:rsidRPr="0065433A" w:rsidRDefault="00B621C0" w:rsidP="005828D6">
            <w:pPr>
              <w:jc w:val="both"/>
              <w:rPr>
                <w:rFonts w:ascii="Times New Roman" w:hAnsi="Times New Roman"/>
                <w:b/>
                <w:sz w:val="24"/>
                <w:szCs w:val="24"/>
              </w:rPr>
            </w:pPr>
            <w:r w:rsidRPr="0065433A">
              <w:rPr>
                <w:rFonts w:ascii="Times New Roman" w:hAnsi="Times New Roman"/>
                <w:b/>
                <w:sz w:val="24"/>
                <w:szCs w:val="24"/>
              </w:rPr>
              <w:t>CÂU</w:t>
            </w:r>
          </w:p>
        </w:tc>
        <w:tc>
          <w:tcPr>
            <w:tcW w:w="8370" w:type="dxa"/>
            <w:vAlign w:val="center"/>
          </w:tcPr>
          <w:p w:rsidR="00B621C0" w:rsidRPr="0065433A" w:rsidRDefault="00B621C0" w:rsidP="005828D6">
            <w:pPr>
              <w:jc w:val="both"/>
              <w:rPr>
                <w:rFonts w:ascii="Times New Roman" w:hAnsi="Times New Roman"/>
                <w:b/>
                <w:sz w:val="24"/>
                <w:szCs w:val="24"/>
              </w:rPr>
            </w:pPr>
            <w:r w:rsidRPr="0065433A">
              <w:rPr>
                <w:rFonts w:ascii="Times New Roman" w:hAnsi="Times New Roman"/>
                <w:b/>
                <w:sz w:val="24"/>
                <w:szCs w:val="24"/>
              </w:rPr>
              <w:t>NỘI DUNG</w:t>
            </w:r>
          </w:p>
        </w:tc>
        <w:tc>
          <w:tcPr>
            <w:tcW w:w="900" w:type="dxa"/>
            <w:vAlign w:val="center"/>
          </w:tcPr>
          <w:p w:rsidR="00B621C0" w:rsidRPr="0065433A" w:rsidRDefault="00B621C0" w:rsidP="005828D6">
            <w:pPr>
              <w:jc w:val="both"/>
              <w:rPr>
                <w:rFonts w:ascii="Times New Roman" w:hAnsi="Times New Roman"/>
                <w:b/>
                <w:sz w:val="24"/>
                <w:szCs w:val="24"/>
              </w:rPr>
            </w:pPr>
            <w:r w:rsidRPr="0065433A">
              <w:rPr>
                <w:rFonts w:ascii="Times New Roman" w:hAnsi="Times New Roman"/>
                <w:b/>
                <w:sz w:val="24"/>
                <w:szCs w:val="24"/>
              </w:rPr>
              <w:t>ĐIỂM</w:t>
            </w:r>
          </w:p>
        </w:tc>
      </w:tr>
      <w:tr w:rsidR="00B621C0" w:rsidRPr="00CE21CE" w:rsidTr="005828D6">
        <w:tc>
          <w:tcPr>
            <w:tcW w:w="900" w:type="dxa"/>
          </w:tcPr>
          <w:p w:rsidR="00B621C0" w:rsidRPr="00010FD7" w:rsidRDefault="00B621C0" w:rsidP="005828D6">
            <w:pPr>
              <w:tabs>
                <w:tab w:val="left" w:pos="735"/>
              </w:tabs>
              <w:jc w:val="both"/>
              <w:rPr>
                <w:rFonts w:ascii="Times New Roman" w:hAnsi="Times New Roman"/>
                <w:b/>
                <w:sz w:val="26"/>
                <w:szCs w:val="26"/>
              </w:rPr>
            </w:pPr>
            <w:r w:rsidRPr="00010FD7">
              <w:rPr>
                <w:rFonts w:ascii="Times New Roman" w:hAnsi="Times New Roman"/>
                <w:b/>
                <w:sz w:val="26"/>
                <w:szCs w:val="26"/>
              </w:rPr>
              <w:t>Câu 1</w:t>
            </w:r>
            <w:r w:rsidRPr="00010FD7">
              <w:rPr>
                <w:rFonts w:ascii="Times New Roman" w:hAnsi="Times New Roman"/>
                <w:b/>
                <w:sz w:val="26"/>
                <w:szCs w:val="26"/>
              </w:rPr>
              <w:tab/>
            </w:r>
          </w:p>
        </w:tc>
        <w:tc>
          <w:tcPr>
            <w:tcW w:w="8370" w:type="dxa"/>
          </w:tcPr>
          <w:p w:rsidR="00B621C0" w:rsidRPr="00010FD7" w:rsidRDefault="00B621C0" w:rsidP="005828D6">
            <w:pPr>
              <w:tabs>
                <w:tab w:val="left" w:pos="2835"/>
                <w:tab w:val="left" w:pos="5040"/>
                <w:tab w:val="left" w:pos="7937"/>
              </w:tabs>
              <w:autoSpaceDE w:val="0"/>
              <w:autoSpaceDN w:val="0"/>
              <w:adjustRightInd w:val="0"/>
              <w:jc w:val="both"/>
              <w:rPr>
                <w:rFonts w:ascii="Times New Roman" w:hAnsi="Times New Roman"/>
                <w:b/>
                <w:color w:val="000000"/>
                <w:sz w:val="26"/>
                <w:szCs w:val="26"/>
                <w:lang w:val="it-IT"/>
              </w:rPr>
            </w:pPr>
            <w:r w:rsidRPr="00010FD7">
              <w:rPr>
                <w:rFonts w:ascii="Times New Roman" w:hAnsi="Times New Roman"/>
                <w:sz w:val="26"/>
                <w:szCs w:val="26"/>
                <w:lang w:val="it-IT"/>
              </w:rPr>
              <w:t xml:space="preserve">Tóm lược diễn biến các giai đoạn của phong trào Cần Vương chống Pháp cuối thế kỷ XIX và rút ra đặc điểm của mỗi giai đoạn. Trong các cuộc khởi nghĩa theo Chiếu Cần Vương, cuộc khởi nghĩa nào là tiêu biểu nhất? Vì sao?  </w:t>
            </w:r>
          </w:p>
        </w:tc>
        <w:tc>
          <w:tcPr>
            <w:tcW w:w="900" w:type="dxa"/>
            <w:vAlign w:val="center"/>
          </w:tcPr>
          <w:p w:rsidR="00B621C0" w:rsidRPr="0065433A" w:rsidRDefault="00B621C0" w:rsidP="00F33611">
            <w:pPr>
              <w:jc w:val="center"/>
              <w:rPr>
                <w:rFonts w:ascii="Times New Roman" w:hAnsi="Times New Roman"/>
                <w:b/>
                <w:sz w:val="24"/>
                <w:szCs w:val="24"/>
              </w:rPr>
            </w:pPr>
            <w:r w:rsidRPr="0065433A">
              <w:rPr>
                <w:rFonts w:ascii="Times New Roman" w:hAnsi="Times New Roman"/>
                <w:b/>
                <w:sz w:val="24"/>
                <w:szCs w:val="24"/>
              </w:rPr>
              <w:t>3,0 điểm</w:t>
            </w:r>
          </w:p>
        </w:tc>
      </w:tr>
      <w:tr w:rsidR="00B621C0" w:rsidRPr="00CE21CE" w:rsidTr="005828D6">
        <w:trPr>
          <w:trHeight w:val="1070"/>
        </w:trPr>
        <w:tc>
          <w:tcPr>
            <w:tcW w:w="900" w:type="dxa"/>
          </w:tcPr>
          <w:p w:rsidR="00B621C0" w:rsidRPr="00010FD7" w:rsidRDefault="00B621C0" w:rsidP="005828D6">
            <w:pPr>
              <w:jc w:val="both"/>
              <w:rPr>
                <w:rFonts w:ascii="Times New Roman" w:hAnsi="Times New Roman"/>
                <w:b/>
                <w:sz w:val="26"/>
                <w:szCs w:val="26"/>
              </w:rPr>
            </w:pPr>
            <w:r w:rsidRPr="00010FD7">
              <w:rPr>
                <w:rFonts w:ascii="Times New Roman" w:hAnsi="Times New Roman"/>
                <w:b/>
                <w:sz w:val="26"/>
                <w:szCs w:val="26"/>
              </w:rPr>
              <w:t>Ý1</w:t>
            </w:r>
          </w:p>
        </w:tc>
        <w:tc>
          <w:tcPr>
            <w:tcW w:w="8370" w:type="dxa"/>
          </w:tcPr>
          <w:p w:rsidR="00B621C0" w:rsidRPr="00010FD7" w:rsidRDefault="00B621C0" w:rsidP="005828D6">
            <w:pPr>
              <w:spacing w:line="252" w:lineRule="auto"/>
              <w:jc w:val="both"/>
              <w:rPr>
                <w:rFonts w:ascii="Times New Roman" w:hAnsi="Times New Roman"/>
                <w:b/>
                <w:i/>
                <w:sz w:val="26"/>
                <w:szCs w:val="26"/>
              </w:rPr>
            </w:pPr>
            <w:r w:rsidRPr="00010FD7">
              <w:rPr>
                <w:rFonts w:ascii="Times New Roman" w:hAnsi="Times New Roman"/>
                <w:b/>
                <w:i/>
                <w:sz w:val="26"/>
                <w:szCs w:val="26"/>
                <w:lang w:val="it-IT"/>
              </w:rPr>
              <w:t xml:space="preserve">    Diễn biến các giai đoạn của phong trào Cần Vương chống Pháp cuối thế kỷ XIX và rút ra đặc điểm của mỗi giai đoạn.</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Phong trào Cần Vương bùng nổ và phát triển qua hai giai đoạn:</w:t>
            </w:r>
          </w:p>
          <w:p w:rsidR="00B621C0" w:rsidRPr="00010FD7" w:rsidRDefault="00B621C0" w:rsidP="005828D6">
            <w:pPr>
              <w:autoSpaceDE w:val="0"/>
              <w:autoSpaceDN w:val="0"/>
              <w:adjustRightInd w:val="0"/>
              <w:jc w:val="both"/>
              <w:rPr>
                <w:rFonts w:ascii="Times New Roman" w:hAnsi="Times New Roman"/>
                <w:b/>
                <w:i/>
                <w:sz w:val="26"/>
                <w:szCs w:val="26"/>
              </w:rPr>
            </w:pPr>
            <w:r w:rsidRPr="00010FD7">
              <w:rPr>
                <w:rFonts w:ascii="Times New Roman" w:hAnsi="Times New Roman"/>
                <w:b/>
                <w:i/>
                <w:sz w:val="26"/>
                <w:szCs w:val="26"/>
              </w:rPr>
              <w:t>* Từ 1885 =&gt;1888:</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Lãnh đạo: Hàm Nghi, Tôn Thất Thuyết, các văn thân, sĩ phu yêu nước.</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xml:space="preserve"> - Lực lượng: đông đảo nhân dân, có cả dân tộc thiểu số.</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xml:space="preserve"> - Địa bàn: rộng lớn từ Bắc vào Nam, sôi nổi nhất là Trung Kì (từ Huế trở ra) và Bắc Kì.</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xml:space="preserve"> - Diễn biến: các cuộc khởi nghĩa vũ trang bùng nổ, tiêu biểu có: khởi nghĩa Ba Đình, Hương Khê, Bãi Sậy...</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xml:space="preserve"> - Kết quả: cuối năm 1888, Hàm Nghi bị thực dân Pháp bắt và bị lưu đày sang Angiêri.</w:t>
            </w:r>
          </w:p>
          <w:p w:rsidR="00B621C0" w:rsidRPr="00010FD7" w:rsidRDefault="00B621C0" w:rsidP="005828D6">
            <w:pPr>
              <w:autoSpaceDE w:val="0"/>
              <w:autoSpaceDN w:val="0"/>
              <w:adjustRightInd w:val="0"/>
              <w:jc w:val="both"/>
              <w:rPr>
                <w:rFonts w:ascii="Times New Roman" w:hAnsi="Times New Roman"/>
                <w:iCs/>
                <w:sz w:val="26"/>
                <w:szCs w:val="26"/>
              </w:rPr>
            </w:pPr>
            <w:r w:rsidRPr="00010FD7">
              <w:rPr>
                <w:rFonts w:ascii="Times New Roman" w:hAnsi="Times New Roman"/>
                <w:sz w:val="26"/>
                <w:szCs w:val="26"/>
              </w:rPr>
              <w:t xml:space="preserve">-Đặc điểm: </w:t>
            </w:r>
            <w:r w:rsidRPr="00010FD7">
              <w:rPr>
                <w:rFonts w:ascii="Times New Roman" w:hAnsi="Times New Roman"/>
                <w:iCs/>
                <w:sz w:val="26"/>
                <w:szCs w:val="26"/>
              </w:rPr>
              <w:t>phong trào có sự lãnh đạo của vua, về quy mô và phát triển theo chiều rộng.</w:t>
            </w:r>
          </w:p>
          <w:p w:rsidR="00B621C0" w:rsidRPr="00010FD7" w:rsidRDefault="00B621C0" w:rsidP="005828D6">
            <w:pPr>
              <w:autoSpaceDE w:val="0"/>
              <w:autoSpaceDN w:val="0"/>
              <w:adjustRightInd w:val="0"/>
              <w:jc w:val="both"/>
              <w:rPr>
                <w:rFonts w:ascii="Times New Roman" w:hAnsi="Times New Roman"/>
                <w:b/>
                <w:i/>
                <w:sz w:val="26"/>
                <w:szCs w:val="26"/>
              </w:rPr>
            </w:pPr>
            <w:r w:rsidRPr="00010FD7">
              <w:rPr>
                <w:rFonts w:ascii="Times New Roman" w:hAnsi="Times New Roman"/>
                <w:b/>
                <w:i/>
                <w:sz w:val="26"/>
                <w:szCs w:val="26"/>
              </w:rPr>
              <w:t>*Từ 1888 =&gt;1896:</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Lãnh đạo: các sĩ phu, văn thân yêu nước tiếp tục lãnh đạo.</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Địa bàn: Thu hẹp, quy tụ thành trung tâm lớn. Trọng tâm chuyển lên vùng núi và trung du, tiêu biểu có khởi nghĩa Hùng Lĩnh, Hương Khê.</w:t>
            </w:r>
          </w:p>
          <w:p w:rsidR="00B621C0" w:rsidRPr="00010FD7" w:rsidRDefault="00B621C0" w:rsidP="005828D6">
            <w:pPr>
              <w:autoSpaceDE w:val="0"/>
              <w:autoSpaceDN w:val="0"/>
              <w:adjustRightInd w:val="0"/>
              <w:jc w:val="both"/>
              <w:rPr>
                <w:rFonts w:ascii="Times New Roman" w:hAnsi="Times New Roman"/>
                <w:sz w:val="26"/>
                <w:szCs w:val="26"/>
              </w:rPr>
            </w:pPr>
            <w:r w:rsidRPr="00010FD7">
              <w:rPr>
                <w:rFonts w:ascii="Times New Roman" w:hAnsi="Times New Roman"/>
                <w:sz w:val="26"/>
                <w:szCs w:val="26"/>
              </w:rPr>
              <w:t>- Kết quả: năm 1896 phong trào thất bại.</w:t>
            </w:r>
          </w:p>
          <w:p w:rsidR="00B621C0" w:rsidRPr="00010FD7" w:rsidRDefault="00B621C0" w:rsidP="005828D6">
            <w:pPr>
              <w:autoSpaceDE w:val="0"/>
              <w:autoSpaceDN w:val="0"/>
              <w:adjustRightInd w:val="0"/>
              <w:jc w:val="both"/>
              <w:rPr>
                <w:rFonts w:ascii="Times New Roman" w:hAnsi="Times New Roman"/>
                <w:iCs/>
                <w:sz w:val="26"/>
                <w:szCs w:val="26"/>
              </w:rPr>
            </w:pPr>
            <w:r w:rsidRPr="00010FD7">
              <w:rPr>
                <w:rFonts w:ascii="Times New Roman" w:hAnsi="Times New Roman"/>
                <w:sz w:val="26"/>
                <w:szCs w:val="26"/>
              </w:rPr>
              <w:t xml:space="preserve">-Đặc điểm: phong trào </w:t>
            </w:r>
            <w:r w:rsidRPr="00010FD7">
              <w:rPr>
                <w:rFonts w:ascii="Times New Roman" w:hAnsi="Times New Roman"/>
                <w:iCs/>
                <w:sz w:val="26"/>
                <w:szCs w:val="26"/>
              </w:rPr>
              <w:t>không có vua lãnh đạo, phong trào phát triển theo chiều sâu, trung tâm hoạt động chuyển lên các vùng trung du và miền núi.</w:t>
            </w:r>
          </w:p>
        </w:tc>
        <w:tc>
          <w:tcPr>
            <w:tcW w:w="900" w:type="dxa"/>
          </w:tcPr>
          <w:p w:rsidR="00B621C0" w:rsidRPr="0065433A" w:rsidRDefault="00B621C0" w:rsidP="005828D6">
            <w:pPr>
              <w:jc w:val="both"/>
              <w:rPr>
                <w:rFonts w:ascii="Times New Roman" w:hAnsi="Times New Roman"/>
                <w:sz w:val="24"/>
                <w:szCs w:val="24"/>
              </w:rPr>
            </w:pPr>
            <w:r>
              <w:rPr>
                <w:rFonts w:ascii="Times New Roman" w:hAnsi="Times New Roman"/>
                <w:sz w:val="24"/>
                <w:szCs w:val="24"/>
              </w:rPr>
              <w:t>2,0 đ</w:t>
            </w:r>
          </w:p>
          <w:p w:rsidR="00B621C0" w:rsidRDefault="00B621C0" w:rsidP="005828D6">
            <w:pPr>
              <w:jc w:val="both"/>
              <w:rPr>
                <w:rFonts w:ascii="Times New Roman" w:hAnsi="Times New Roman"/>
                <w:sz w:val="24"/>
                <w:szCs w:val="24"/>
              </w:rPr>
            </w:pPr>
          </w:p>
          <w:p w:rsidR="00B621C0" w:rsidRPr="0065433A" w:rsidRDefault="00B621C0" w:rsidP="005828D6">
            <w:pPr>
              <w:jc w:val="both"/>
              <w:rPr>
                <w:rFonts w:ascii="Times New Roman" w:hAnsi="Times New Roman"/>
                <w:sz w:val="24"/>
                <w:szCs w:val="24"/>
              </w:rPr>
            </w:pPr>
          </w:p>
          <w:p w:rsidR="00B621C0" w:rsidRPr="0065433A" w:rsidRDefault="00B621C0" w:rsidP="005828D6">
            <w:pPr>
              <w:jc w:val="both"/>
              <w:rPr>
                <w:rFonts w:ascii="Times New Roman" w:hAnsi="Times New Roman"/>
                <w:sz w:val="24"/>
                <w:szCs w:val="24"/>
              </w:rPr>
            </w:pPr>
            <w:r>
              <w:rPr>
                <w:rFonts w:ascii="Times New Roman" w:hAnsi="Times New Roman"/>
                <w:sz w:val="24"/>
                <w:szCs w:val="24"/>
              </w:rPr>
              <w:t>0,75</w:t>
            </w:r>
            <w:r w:rsidRPr="0065433A">
              <w:rPr>
                <w:rFonts w:ascii="Times New Roman" w:hAnsi="Times New Roman"/>
                <w:sz w:val="24"/>
                <w:szCs w:val="24"/>
              </w:rPr>
              <w:t xml:space="preserve"> đ</w:t>
            </w: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010FD7" w:rsidRPr="00010FD7" w:rsidRDefault="00010FD7" w:rsidP="005828D6">
            <w:pPr>
              <w:jc w:val="both"/>
              <w:rPr>
                <w:rFonts w:ascii="Times New Roman" w:hAnsi="Times New Roman"/>
                <w:sz w:val="32"/>
                <w:szCs w:val="24"/>
              </w:rPr>
            </w:pPr>
          </w:p>
          <w:p w:rsidR="00B621C0" w:rsidRDefault="00B621C0" w:rsidP="005828D6">
            <w:pPr>
              <w:jc w:val="both"/>
              <w:rPr>
                <w:rFonts w:ascii="Times New Roman" w:hAnsi="Times New Roman"/>
                <w:sz w:val="24"/>
                <w:szCs w:val="24"/>
              </w:rPr>
            </w:pPr>
            <w:r>
              <w:rPr>
                <w:rFonts w:ascii="Times New Roman" w:hAnsi="Times New Roman"/>
                <w:sz w:val="24"/>
                <w:szCs w:val="24"/>
              </w:rPr>
              <w:t>0,25 đ</w:t>
            </w:r>
          </w:p>
          <w:p w:rsidR="00B621C0" w:rsidRPr="00010FD7" w:rsidRDefault="00B621C0" w:rsidP="005828D6">
            <w:pPr>
              <w:jc w:val="both"/>
              <w:rPr>
                <w:rFonts w:ascii="Times New Roman" w:hAnsi="Times New Roman"/>
                <w:sz w:val="16"/>
                <w:szCs w:val="24"/>
              </w:rPr>
            </w:pPr>
          </w:p>
          <w:p w:rsidR="00B621C0" w:rsidRDefault="00B621C0" w:rsidP="005828D6">
            <w:pPr>
              <w:jc w:val="both"/>
              <w:rPr>
                <w:rFonts w:ascii="Times New Roman" w:hAnsi="Times New Roman"/>
                <w:sz w:val="24"/>
                <w:szCs w:val="24"/>
              </w:rPr>
            </w:pPr>
            <w:r w:rsidRPr="0065433A">
              <w:rPr>
                <w:rFonts w:ascii="Times New Roman" w:hAnsi="Times New Roman"/>
                <w:sz w:val="24"/>
                <w:szCs w:val="24"/>
              </w:rPr>
              <w:t>0,</w:t>
            </w:r>
            <w:r>
              <w:rPr>
                <w:rFonts w:ascii="Times New Roman" w:hAnsi="Times New Roman"/>
                <w:sz w:val="24"/>
                <w:szCs w:val="24"/>
              </w:rPr>
              <w:t>7</w:t>
            </w:r>
            <w:r w:rsidRPr="0065433A">
              <w:rPr>
                <w:rFonts w:ascii="Times New Roman" w:hAnsi="Times New Roman"/>
                <w:sz w:val="24"/>
                <w:szCs w:val="24"/>
              </w:rPr>
              <w:t>5 đ</w:t>
            </w: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B621C0" w:rsidRDefault="00B621C0" w:rsidP="005828D6">
            <w:pPr>
              <w:jc w:val="both"/>
              <w:rPr>
                <w:rFonts w:ascii="Times New Roman" w:hAnsi="Times New Roman"/>
                <w:sz w:val="24"/>
                <w:szCs w:val="24"/>
              </w:rPr>
            </w:pPr>
          </w:p>
          <w:p w:rsidR="00010FD7" w:rsidRDefault="00010FD7" w:rsidP="005828D6">
            <w:pPr>
              <w:jc w:val="both"/>
              <w:rPr>
                <w:rFonts w:ascii="Times New Roman" w:hAnsi="Times New Roman"/>
                <w:sz w:val="24"/>
                <w:szCs w:val="24"/>
              </w:rPr>
            </w:pPr>
          </w:p>
          <w:p w:rsidR="00010FD7" w:rsidRDefault="00010FD7" w:rsidP="005828D6">
            <w:pPr>
              <w:jc w:val="both"/>
              <w:rPr>
                <w:rFonts w:ascii="Times New Roman" w:hAnsi="Times New Roman"/>
                <w:sz w:val="24"/>
                <w:szCs w:val="24"/>
              </w:rPr>
            </w:pPr>
          </w:p>
          <w:p w:rsidR="00B621C0" w:rsidRPr="0065433A" w:rsidRDefault="00B621C0" w:rsidP="005828D6">
            <w:pPr>
              <w:jc w:val="both"/>
              <w:rPr>
                <w:rFonts w:ascii="Times New Roman" w:hAnsi="Times New Roman"/>
                <w:sz w:val="24"/>
                <w:szCs w:val="24"/>
              </w:rPr>
            </w:pPr>
            <w:r>
              <w:rPr>
                <w:rFonts w:ascii="Times New Roman" w:hAnsi="Times New Roman"/>
                <w:sz w:val="24"/>
                <w:szCs w:val="24"/>
              </w:rPr>
              <w:t>0,25 đ</w:t>
            </w:r>
          </w:p>
          <w:p w:rsidR="00B621C0" w:rsidRPr="0065433A" w:rsidRDefault="00B621C0" w:rsidP="005828D6">
            <w:pPr>
              <w:jc w:val="both"/>
              <w:rPr>
                <w:rFonts w:ascii="Times New Roman" w:hAnsi="Times New Roman"/>
                <w:sz w:val="24"/>
                <w:szCs w:val="24"/>
              </w:rPr>
            </w:pPr>
          </w:p>
        </w:tc>
      </w:tr>
      <w:tr w:rsidR="00B621C0" w:rsidRPr="00CE21CE" w:rsidTr="005828D6">
        <w:trPr>
          <w:trHeight w:val="395"/>
        </w:trPr>
        <w:tc>
          <w:tcPr>
            <w:tcW w:w="900" w:type="dxa"/>
          </w:tcPr>
          <w:p w:rsidR="00B621C0" w:rsidRPr="00010FD7" w:rsidRDefault="00B621C0" w:rsidP="005828D6">
            <w:pPr>
              <w:jc w:val="both"/>
              <w:rPr>
                <w:rFonts w:ascii="Times New Roman" w:hAnsi="Times New Roman"/>
                <w:b/>
                <w:sz w:val="26"/>
                <w:szCs w:val="26"/>
              </w:rPr>
            </w:pPr>
            <w:r w:rsidRPr="00010FD7">
              <w:rPr>
                <w:rFonts w:ascii="Times New Roman" w:hAnsi="Times New Roman"/>
                <w:b/>
                <w:sz w:val="26"/>
                <w:szCs w:val="26"/>
              </w:rPr>
              <w:t>Ý2</w:t>
            </w:r>
          </w:p>
        </w:tc>
        <w:tc>
          <w:tcPr>
            <w:tcW w:w="8370" w:type="dxa"/>
          </w:tcPr>
          <w:p w:rsidR="00B621C0" w:rsidRPr="00010FD7" w:rsidRDefault="00B621C0" w:rsidP="005828D6">
            <w:pPr>
              <w:spacing w:line="252" w:lineRule="auto"/>
              <w:jc w:val="both"/>
              <w:rPr>
                <w:rFonts w:ascii="Times New Roman" w:hAnsi="Times New Roman"/>
                <w:b/>
                <w:bCs/>
                <w:i/>
                <w:sz w:val="26"/>
                <w:szCs w:val="26"/>
                <w:lang w:val="it-IT"/>
              </w:rPr>
            </w:pPr>
            <w:r w:rsidRPr="00010FD7">
              <w:rPr>
                <w:rFonts w:ascii="Times New Roman" w:hAnsi="Times New Roman"/>
                <w:b/>
                <w:i/>
                <w:sz w:val="26"/>
                <w:szCs w:val="26"/>
                <w:lang w:val="it-IT"/>
              </w:rPr>
              <w:t xml:space="preserve">    Trong các cuộc khởi nghĩa theo Chiếu Cần Vương, cuộc khởi nghĩa nào là tiêu biểu nhất? Vì sao?  </w:t>
            </w:r>
          </w:p>
          <w:p w:rsidR="00B621C0" w:rsidRPr="00010FD7" w:rsidRDefault="00B621C0" w:rsidP="005828D6">
            <w:pPr>
              <w:spacing w:line="252" w:lineRule="auto"/>
              <w:jc w:val="both"/>
              <w:rPr>
                <w:rFonts w:ascii="Times New Roman" w:hAnsi="Times New Roman"/>
                <w:sz w:val="26"/>
                <w:szCs w:val="26"/>
                <w:lang w:val="it-IT"/>
              </w:rPr>
            </w:pPr>
            <w:r w:rsidRPr="00010FD7">
              <w:rPr>
                <w:rFonts w:ascii="Times New Roman" w:hAnsi="Times New Roman"/>
                <w:sz w:val="26"/>
                <w:szCs w:val="26"/>
                <w:lang w:val="it-IT"/>
              </w:rPr>
              <w:t xml:space="preserve">- Cuộc khởi nghĩa tiêu biểu nhất theo Chiếu Cần Vương là cuộc khởi nghĩa </w:t>
            </w:r>
            <w:r w:rsidRPr="00010FD7">
              <w:rPr>
                <w:rFonts w:ascii="Times New Roman" w:hAnsi="Times New Roman"/>
                <w:sz w:val="26"/>
                <w:szCs w:val="26"/>
                <w:lang w:val="it-IT"/>
              </w:rPr>
              <w:lastRenderedPageBreak/>
              <w:t>Hương Khê. Vì:</w:t>
            </w:r>
          </w:p>
          <w:p w:rsidR="00B621C0" w:rsidRPr="00010FD7" w:rsidRDefault="00B621C0" w:rsidP="005828D6">
            <w:pPr>
              <w:spacing w:line="252" w:lineRule="auto"/>
              <w:jc w:val="both"/>
              <w:rPr>
                <w:rFonts w:ascii="Times New Roman" w:hAnsi="Times New Roman"/>
                <w:bCs/>
                <w:sz w:val="26"/>
                <w:szCs w:val="26"/>
                <w:lang w:val="it-IT"/>
              </w:rPr>
            </w:pPr>
            <w:r w:rsidRPr="00010FD7">
              <w:rPr>
                <w:rFonts w:ascii="Times New Roman" w:hAnsi="Times New Roman"/>
                <w:bCs/>
                <w:sz w:val="26"/>
                <w:szCs w:val="26"/>
                <w:lang w:val="it-IT"/>
              </w:rPr>
              <w:t>+ Địa bàn hoạt động của khổi nghĩa rộng cả 4 tỉnh Bắc Trung Kì.</w:t>
            </w:r>
          </w:p>
          <w:p w:rsidR="00B621C0" w:rsidRPr="00010FD7" w:rsidRDefault="00B621C0" w:rsidP="005828D6">
            <w:pPr>
              <w:spacing w:line="252" w:lineRule="auto"/>
              <w:jc w:val="both"/>
              <w:rPr>
                <w:rFonts w:ascii="Times New Roman" w:hAnsi="Times New Roman"/>
                <w:bCs/>
                <w:sz w:val="26"/>
                <w:szCs w:val="26"/>
                <w:lang w:val="it-IT"/>
              </w:rPr>
            </w:pPr>
            <w:r w:rsidRPr="00010FD7">
              <w:rPr>
                <w:rFonts w:ascii="Times New Roman" w:hAnsi="Times New Roman"/>
                <w:bCs/>
                <w:sz w:val="26"/>
                <w:szCs w:val="26"/>
                <w:lang w:val="it-IT"/>
              </w:rPr>
              <w:t>+ Khởi nghĩa kéo dài suốt 10 năm (1885-1896).</w:t>
            </w:r>
          </w:p>
          <w:p w:rsidR="00B621C0" w:rsidRPr="00010FD7" w:rsidRDefault="00B621C0" w:rsidP="005828D6">
            <w:pPr>
              <w:spacing w:line="252" w:lineRule="auto"/>
              <w:jc w:val="both"/>
              <w:rPr>
                <w:rFonts w:ascii="Times New Roman" w:hAnsi="Times New Roman"/>
                <w:bCs/>
                <w:sz w:val="26"/>
                <w:szCs w:val="26"/>
                <w:lang w:val="it-IT"/>
              </w:rPr>
            </w:pPr>
            <w:r w:rsidRPr="00010FD7">
              <w:rPr>
                <w:rFonts w:ascii="Times New Roman" w:hAnsi="Times New Roman"/>
                <w:bCs/>
                <w:sz w:val="26"/>
                <w:szCs w:val="26"/>
                <w:lang w:val="it-IT"/>
              </w:rPr>
              <w:t>+ Lãnh đạo là những người có uy tín, tài năng: Phan Đình Phùng, Cao Thắng</w:t>
            </w:r>
          </w:p>
          <w:p w:rsidR="00B621C0" w:rsidRPr="00010FD7" w:rsidRDefault="00B621C0" w:rsidP="005828D6">
            <w:pPr>
              <w:spacing w:line="252" w:lineRule="auto"/>
              <w:jc w:val="both"/>
              <w:rPr>
                <w:rFonts w:ascii="Times New Roman" w:hAnsi="Times New Roman"/>
                <w:bCs/>
                <w:sz w:val="26"/>
                <w:szCs w:val="26"/>
                <w:lang w:val="it-IT"/>
              </w:rPr>
            </w:pPr>
            <w:r w:rsidRPr="00010FD7">
              <w:rPr>
                <w:rFonts w:ascii="Times New Roman" w:hAnsi="Times New Roman"/>
                <w:bCs/>
                <w:sz w:val="26"/>
                <w:szCs w:val="26"/>
                <w:lang w:val="it-IT"/>
              </w:rPr>
              <w:t>+ Lực lượng tham gia đông,...</w:t>
            </w:r>
          </w:p>
          <w:p w:rsidR="00B621C0" w:rsidRPr="00010FD7" w:rsidRDefault="00B621C0" w:rsidP="005828D6">
            <w:pPr>
              <w:spacing w:line="252" w:lineRule="auto"/>
              <w:jc w:val="both"/>
              <w:rPr>
                <w:rFonts w:ascii="Times New Roman" w:hAnsi="Times New Roman"/>
                <w:bCs/>
                <w:sz w:val="26"/>
                <w:szCs w:val="26"/>
                <w:lang w:val="it-IT"/>
              </w:rPr>
            </w:pPr>
            <w:r w:rsidRPr="00010FD7">
              <w:rPr>
                <w:rFonts w:ascii="Times New Roman" w:hAnsi="Times New Roman"/>
                <w:bCs/>
                <w:sz w:val="26"/>
                <w:szCs w:val="26"/>
                <w:lang w:val="it-IT"/>
              </w:rPr>
              <w:t>+ Khởi nghĩa giành đuộc những thắng lợi to lớn,...</w:t>
            </w:r>
          </w:p>
        </w:tc>
        <w:tc>
          <w:tcPr>
            <w:tcW w:w="900" w:type="dxa"/>
          </w:tcPr>
          <w:p w:rsidR="00B621C0" w:rsidRPr="0065433A" w:rsidRDefault="00B621C0" w:rsidP="005828D6">
            <w:pPr>
              <w:jc w:val="both"/>
              <w:rPr>
                <w:rFonts w:ascii="Times New Roman" w:hAnsi="Times New Roman"/>
                <w:sz w:val="24"/>
                <w:szCs w:val="24"/>
                <w:lang w:val="it-IT"/>
              </w:rPr>
            </w:pPr>
            <w:r>
              <w:rPr>
                <w:rFonts w:ascii="Times New Roman" w:hAnsi="Times New Roman"/>
                <w:sz w:val="24"/>
                <w:szCs w:val="24"/>
                <w:lang w:val="it-IT"/>
              </w:rPr>
              <w:lastRenderedPageBreak/>
              <w:t>1,0 đ</w:t>
            </w:r>
          </w:p>
          <w:p w:rsidR="00B621C0" w:rsidRPr="00010FD7" w:rsidRDefault="00B621C0" w:rsidP="005828D6">
            <w:pPr>
              <w:jc w:val="both"/>
              <w:rPr>
                <w:rFonts w:ascii="Times New Roman" w:hAnsi="Times New Roman"/>
                <w:szCs w:val="24"/>
                <w:lang w:val="it-IT"/>
              </w:rPr>
            </w:pPr>
          </w:p>
          <w:p w:rsidR="00B621C0" w:rsidRPr="0065433A" w:rsidRDefault="00B621C0" w:rsidP="005828D6">
            <w:pPr>
              <w:jc w:val="both"/>
              <w:rPr>
                <w:rFonts w:ascii="Times New Roman" w:hAnsi="Times New Roman"/>
                <w:sz w:val="24"/>
                <w:szCs w:val="24"/>
              </w:rPr>
            </w:pPr>
            <w:r w:rsidRPr="0065433A">
              <w:rPr>
                <w:rFonts w:ascii="Times New Roman" w:hAnsi="Times New Roman"/>
                <w:sz w:val="24"/>
                <w:szCs w:val="24"/>
              </w:rPr>
              <w:t>0,5 đ</w:t>
            </w:r>
          </w:p>
          <w:p w:rsidR="00B621C0" w:rsidRPr="0065433A" w:rsidRDefault="00B621C0" w:rsidP="005828D6">
            <w:pPr>
              <w:jc w:val="both"/>
              <w:rPr>
                <w:rFonts w:ascii="Times New Roman" w:hAnsi="Times New Roman"/>
                <w:sz w:val="24"/>
                <w:szCs w:val="24"/>
              </w:rPr>
            </w:pPr>
          </w:p>
          <w:p w:rsidR="00B621C0" w:rsidRPr="0065433A" w:rsidRDefault="00B621C0" w:rsidP="005828D6">
            <w:pPr>
              <w:jc w:val="both"/>
              <w:rPr>
                <w:rFonts w:ascii="Times New Roman" w:hAnsi="Times New Roman"/>
                <w:sz w:val="24"/>
                <w:szCs w:val="24"/>
              </w:rPr>
            </w:pPr>
            <w:r w:rsidRPr="0065433A">
              <w:rPr>
                <w:rFonts w:ascii="Times New Roman" w:hAnsi="Times New Roman"/>
                <w:sz w:val="24"/>
                <w:szCs w:val="24"/>
              </w:rPr>
              <w:t>0,5 đ</w:t>
            </w:r>
          </w:p>
          <w:p w:rsidR="00B621C0" w:rsidRPr="0065433A" w:rsidRDefault="00B621C0" w:rsidP="005828D6">
            <w:pPr>
              <w:jc w:val="both"/>
              <w:rPr>
                <w:rFonts w:ascii="Times New Roman" w:hAnsi="Times New Roman"/>
                <w:sz w:val="24"/>
                <w:szCs w:val="24"/>
              </w:rPr>
            </w:pPr>
          </w:p>
        </w:tc>
      </w:tr>
      <w:tr w:rsidR="00F33611" w:rsidRPr="00F33611" w:rsidTr="00F33611">
        <w:trPr>
          <w:trHeight w:val="855"/>
        </w:trPr>
        <w:tc>
          <w:tcPr>
            <w:tcW w:w="900" w:type="dxa"/>
            <w:vMerge w:val="restart"/>
          </w:tcPr>
          <w:p w:rsidR="00F33611" w:rsidRPr="00010FD7" w:rsidRDefault="00F33611" w:rsidP="005828D6">
            <w:pPr>
              <w:jc w:val="both"/>
              <w:rPr>
                <w:rFonts w:ascii="Times New Roman" w:hAnsi="Times New Roman"/>
                <w:b/>
                <w:sz w:val="26"/>
                <w:szCs w:val="26"/>
              </w:rPr>
            </w:pPr>
            <w:r w:rsidRPr="00010FD7">
              <w:rPr>
                <w:rFonts w:ascii="Times New Roman" w:hAnsi="Times New Roman"/>
                <w:b/>
                <w:sz w:val="26"/>
                <w:szCs w:val="26"/>
              </w:rPr>
              <w:lastRenderedPageBreak/>
              <w:t>Câu 2</w:t>
            </w:r>
          </w:p>
        </w:tc>
        <w:tc>
          <w:tcPr>
            <w:tcW w:w="8370" w:type="dxa"/>
          </w:tcPr>
          <w:p w:rsidR="00F33611" w:rsidRPr="00010FD7" w:rsidRDefault="00F33611" w:rsidP="00F33611">
            <w:pPr>
              <w:shd w:val="clear" w:color="auto" w:fill="FFFFFF"/>
              <w:spacing w:line="251" w:lineRule="atLeast"/>
              <w:jc w:val="both"/>
              <w:rPr>
                <w:rFonts w:ascii="Times New Roman" w:hAnsi="Times New Roman"/>
                <w:color w:val="222222"/>
                <w:sz w:val="26"/>
                <w:szCs w:val="26"/>
                <w:lang w:val="it-IT"/>
              </w:rPr>
            </w:pPr>
            <w:r w:rsidRPr="00010FD7">
              <w:rPr>
                <w:rFonts w:ascii="Times New Roman" w:hAnsi="Times New Roman"/>
                <w:sz w:val="26"/>
                <w:szCs w:val="26"/>
                <w:lang w:val="pt-BR"/>
              </w:rPr>
              <w:t>Khuynh hướng cứu nước mới trong phong trào yêu nước chống Pháp ở Việt Nam đầu thế kỉ XX là khuynh hướng nào? Bối cảnh nảy sinh những khuynh hướng đó?</w:t>
            </w:r>
          </w:p>
        </w:tc>
        <w:tc>
          <w:tcPr>
            <w:tcW w:w="900" w:type="dxa"/>
          </w:tcPr>
          <w:p w:rsidR="00F33611" w:rsidRPr="00F33611" w:rsidRDefault="00F33611" w:rsidP="00F33611">
            <w:pPr>
              <w:jc w:val="center"/>
              <w:rPr>
                <w:rFonts w:ascii="Times New Roman" w:hAnsi="Times New Roman"/>
                <w:b/>
                <w:sz w:val="24"/>
                <w:szCs w:val="24"/>
                <w:lang w:val="it-IT"/>
              </w:rPr>
            </w:pPr>
            <w:r w:rsidRPr="00F33611">
              <w:rPr>
                <w:rFonts w:ascii="Times New Roman" w:hAnsi="Times New Roman"/>
                <w:b/>
                <w:sz w:val="24"/>
                <w:szCs w:val="24"/>
                <w:lang w:val="it-IT"/>
              </w:rPr>
              <w:t>2,0 điểm</w:t>
            </w:r>
          </w:p>
        </w:tc>
      </w:tr>
      <w:tr w:rsidR="00F33611" w:rsidRPr="00F33611" w:rsidTr="00F33611">
        <w:trPr>
          <w:trHeight w:val="945"/>
        </w:trPr>
        <w:tc>
          <w:tcPr>
            <w:tcW w:w="900" w:type="dxa"/>
            <w:vMerge/>
          </w:tcPr>
          <w:p w:rsidR="00F33611" w:rsidRPr="00010FD7" w:rsidRDefault="00F33611" w:rsidP="005828D6">
            <w:pPr>
              <w:jc w:val="both"/>
              <w:rPr>
                <w:rFonts w:ascii="Times New Roman" w:hAnsi="Times New Roman"/>
                <w:b/>
                <w:sz w:val="26"/>
                <w:szCs w:val="26"/>
              </w:rPr>
            </w:pPr>
          </w:p>
        </w:tc>
        <w:tc>
          <w:tcPr>
            <w:tcW w:w="8370" w:type="dxa"/>
          </w:tcPr>
          <w:p w:rsidR="00F33611" w:rsidRPr="00010FD7" w:rsidRDefault="00F33611" w:rsidP="00F33611">
            <w:pPr>
              <w:shd w:val="clear" w:color="auto" w:fill="FFFFFF"/>
              <w:spacing w:line="251" w:lineRule="atLeast"/>
              <w:jc w:val="both"/>
              <w:rPr>
                <w:rFonts w:ascii="Times New Roman" w:hAnsi="Times New Roman"/>
                <w:sz w:val="26"/>
                <w:szCs w:val="26"/>
                <w:lang w:val="pt-BR"/>
              </w:rPr>
            </w:pPr>
            <w:r w:rsidRPr="00010FD7">
              <w:rPr>
                <w:rFonts w:ascii="Times New Roman" w:hAnsi="Times New Roman"/>
                <w:sz w:val="26"/>
                <w:szCs w:val="26"/>
                <w:lang w:val="pt-BR"/>
              </w:rPr>
              <w:t xml:space="preserve">Khuynh hướng cứu nước mới trong phong trào yêu nước chống Pháp ở Việt Nam đầu thế kỉ XX là khuynh hướng dân chủ tư sản, với 2 phương pháp là: </w:t>
            </w:r>
            <w:r w:rsidRPr="00010FD7">
              <w:rPr>
                <w:rFonts w:ascii="Times New Roman" w:hAnsi="Times New Roman"/>
                <w:sz w:val="26"/>
                <w:szCs w:val="26"/>
                <w:lang w:val="it-IT"/>
              </w:rPr>
              <w:t>bạo động của Phan Bội Châu và cải cách của Phan Châu Trinh.</w:t>
            </w:r>
          </w:p>
        </w:tc>
        <w:tc>
          <w:tcPr>
            <w:tcW w:w="900" w:type="dxa"/>
          </w:tcPr>
          <w:p w:rsidR="00F33611" w:rsidRPr="00F33611" w:rsidRDefault="00F33611" w:rsidP="005828D6">
            <w:pPr>
              <w:rPr>
                <w:rFonts w:ascii="Times New Roman" w:hAnsi="Times New Roman"/>
                <w:sz w:val="24"/>
                <w:szCs w:val="24"/>
                <w:lang w:val="it-IT"/>
              </w:rPr>
            </w:pPr>
            <w:r>
              <w:rPr>
                <w:rFonts w:ascii="Times New Roman" w:hAnsi="Times New Roman"/>
                <w:sz w:val="24"/>
                <w:szCs w:val="24"/>
                <w:lang w:val="it-IT"/>
              </w:rPr>
              <w:t>0,75 đ</w:t>
            </w:r>
          </w:p>
        </w:tc>
      </w:tr>
      <w:tr w:rsidR="00F33611" w:rsidRPr="00F33611" w:rsidTr="005828D6">
        <w:trPr>
          <w:trHeight w:val="512"/>
        </w:trPr>
        <w:tc>
          <w:tcPr>
            <w:tcW w:w="900" w:type="dxa"/>
            <w:vMerge/>
          </w:tcPr>
          <w:p w:rsidR="00F33611" w:rsidRPr="00010FD7" w:rsidRDefault="00F33611" w:rsidP="005828D6">
            <w:pPr>
              <w:jc w:val="both"/>
              <w:rPr>
                <w:rFonts w:ascii="Times New Roman" w:hAnsi="Times New Roman"/>
                <w:b/>
                <w:sz w:val="26"/>
                <w:szCs w:val="26"/>
              </w:rPr>
            </w:pPr>
          </w:p>
        </w:tc>
        <w:tc>
          <w:tcPr>
            <w:tcW w:w="8370" w:type="dxa"/>
          </w:tcPr>
          <w:p w:rsidR="00F33611" w:rsidRPr="00010FD7" w:rsidRDefault="00F33611" w:rsidP="00F33611">
            <w:pPr>
              <w:shd w:val="clear" w:color="auto" w:fill="FFFFFF"/>
              <w:spacing w:line="251" w:lineRule="atLeast"/>
              <w:jc w:val="both"/>
              <w:rPr>
                <w:rFonts w:ascii="Times New Roman" w:hAnsi="Times New Roman"/>
                <w:sz w:val="26"/>
                <w:szCs w:val="26"/>
                <w:lang w:val="it-IT"/>
              </w:rPr>
            </w:pPr>
            <w:r w:rsidRPr="00010FD7">
              <w:rPr>
                <w:rFonts w:ascii="Times New Roman" w:hAnsi="Times New Roman"/>
                <w:sz w:val="26"/>
                <w:szCs w:val="26"/>
                <w:lang w:val="it-IT"/>
              </w:rPr>
              <w:t xml:space="preserve"> - Phong trào Cần Vương thất bại đã chứng tỏ con đường cứu nước theo hệ tư tưởng phong kiến không còn phù hợp ở nước ta.</w:t>
            </w:r>
          </w:p>
          <w:p w:rsidR="00F33611" w:rsidRPr="00010FD7" w:rsidRDefault="00F33611" w:rsidP="00F33611">
            <w:pPr>
              <w:shd w:val="clear" w:color="auto" w:fill="FFFFFF"/>
              <w:spacing w:line="251" w:lineRule="atLeast"/>
              <w:jc w:val="both"/>
              <w:rPr>
                <w:rFonts w:ascii="Times New Roman" w:hAnsi="Times New Roman"/>
                <w:sz w:val="26"/>
                <w:szCs w:val="26"/>
                <w:lang w:val="it-IT"/>
              </w:rPr>
            </w:pPr>
            <w:r w:rsidRPr="00010FD7">
              <w:rPr>
                <w:rFonts w:ascii="Times New Roman" w:hAnsi="Times New Roman"/>
                <w:sz w:val="26"/>
                <w:szCs w:val="26"/>
                <w:lang w:val="it-IT"/>
              </w:rPr>
              <w:t>- Cuộc khai thác thuộc địa lần thứ nhất của thực dân Pháp làm cho nền kinh tế và xã hội ở Việt Nam có những chuyển biến sâu sắc....</w:t>
            </w:r>
          </w:p>
          <w:p w:rsidR="00F33611" w:rsidRPr="00010FD7" w:rsidRDefault="00F33611" w:rsidP="00F33611">
            <w:pPr>
              <w:shd w:val="clear" w:color="auto" w:fill="FFFFFF"/>
              <w:spacing w:line="251" w:lineRule="atLeast"/>
              <w:jc w:val="both"/>
              <w:rPr>
                <w:rFonts w:ascii="Times New Roman" w:hAnsi="Times New Roman"/>
                <w:sz w:val="26"/>
                <w:szCs w:val="26"/>
                <w:lang w:val="it-IT"/>
              </w:rPr>
            </w:pPr>
            <w:r w:rsidRPr="00010FD7">
              <w:rPr>
                <w:rFonts w:ascii="Times New Roman" w:hAnsi="Times New Roman"/>
                <w:sz w:val="26"/>
                <w:szCs w:val="26"/>
                <w:lang w:val="it-IT"/>
              </w:rPr>
              <w:t xml:space="preserve">   - Cùng với những chuyển biến trong nước, lúc này còn có những tác động từ bên ngoài: Cuộc Duy tân ở Nhật Bản, Trung Quốc, Cách mạng Tân Hợi,… </w:t>
            </w:r>
          </w:p>
        </w:tc>
        <w:tc>
          <w:tcPr>
            <w:tcW w:w="900" w:type="dxa"/>
          </w:tcPr>
          <w:p w:rsidR="00F33611" w:rsidRDefault="00F33611" w:rsidP="005828D6">
            <w:pPr>
              <w:rPr>
                <w:rFonts w:ascii="Times New Roman" w:hAnsi="Times New Roman"/>
                <w:sz w:val="24"/>
                <w:szCs w:val="24"/>
                <w:lang w:val="it-IT"/>
              </w:rPr>
            </w:pPr>
            <w:r>
              <w:rPr>
                <w:rFonts w:ascii="Times New Roman" w:hAnsi="Times New Roman"/>
                <w:sz w:val="24"/>
                <w:szCs w:val="24"/>
                <w:lang w:val="it-IT"/>
              </w:rPr>
              <w:t>0,5 đ</w:t>
            </w:r>
          </w:p>
          <w:p w:rsidR="00F33611" w:rsidRDefault="00F33611" w:rsidP="00F33611">
            <w:pPr>
              <w:rPr>
                <w:rFonts w:ascii="Times New Roman" w:hAnsi="Times New Roman"/>
                <w:sz w:val="24"/>
                <w:szCs w:val="24"/>
                <w:lang w:val="it-IT"/>
              </w:rPr>
            </w:pPr>
          </w:p>
          <w:p w:rsidR="00F33611" w:rsidRDefault="00F33611" w:rsidP="00F33611">
            <w:pPr>
              <w:rPr>
                <w:rFonts w:ascii="Times New Roman" w:hAnsi="Times New Roman"/>
                <w:sz w:val="24"/>
                <w:szCs w:val="24"/>
                <w:lang w:val="it-IT"/>
              </w:rPr>
            </w:pPr>
          </w:p>
          <w:p w:rsidR="00F33611" w:rsidRDefault="00F33611" w:rsidP="00F33611">
            <w:pPr>
              <w:rPr>
                <w:rFonts w:ascii="Times New Roman" w:hAnsi="Times New Roman"/>
                <w:sz w:val="24"/>
                <w:szCs w:val="24"/>
                <w:lang w:val="it-IT"/>
              </w:rPr>
            </w:pPr>
            <w:r>
              <w:rPr>
                <w:rFonts w:ascii="Times New Roman" w:hAnsi="Times New Roman"/>
                <w:sz w:val="24"/>
                <w:szCs w:val="24"/>
                <w:lang w:val="it-IT"/>
              </w:rPr>
              <w:t>0,5 đ</w:t>
            </w:r>
          </w:p>
          <w:p w:rsidR="00F33611" w:rsidRPr="00F33611" w:rsidRDefault="00F33611" w:rsidP="00F33611">
            <w:pPr>
              <w:rPr>
                <w:rFonts w:ascii="Times New Roman" w:hAnsi="Times New Roman"/>
                <w:sz w:val="24"/>
                <w:szCs w:val="24"/>
                <w:lang w:val="it-IT"/>
              </w:rPr>
            </w:pPr>
            <w:r>
              <w:rPr>
                <w:rFonts w:ascii="Times New Roman" w:hAnsi="Times New Roman"/>
                <w:sz w:val="24"/>
                <w:szCs w:val="24"/>
                <w:lang w:val="it-IT"/>
              </w:rPr>
              <w:t>0,25 đ</w:t>
            </w:r>
          </w:p>
        </w:tc>
      </w:tr>
      <w:tr w:rsidR="00B621C0" w:rsidRPr="00622DA6" w:rsidTr="005828D6">
        <w:trPr>
          <w:trHeight w:val="855"/>
        </w:trPr>
        <w:tc>
          <w:tcPr>
            <w:tcW w:w="900" w:type="dxa"/>
          </w:tcPr>
          <w:p w:rsidR="00B621C0" w:rsidRPr="00010FD7" w:rsidRDefault="00B621C0" w:rsidP="005828D6">
            <w:pPr>
              <w:jc w:val="both"/>
              <w:rPr>
                <w:rFonts w:ascii="Times New Roman" w:hAnsi="Times New Roman"/>
                <w:b/>
                <w:sz w:val="26"/>
                <w:szCs w:val="26"/>
              </w:rPr>
            </w:pPr>
            <w:r w:rsidRPr="00010FD7">
              <w:rPr>
                <w:rFonts w:ascii="Times New Roman" w:hAnsi="Times New Roman"/>
                <w:b/>
                <w:sz w:val="26"/>
                <w:szCs w:val="26"/>
              </w:rPr>
              <w:t>Câu 3</w:t>
            </w:r>
          </w:p>
        </w:tc>
        <w:tc>
          <w:tcPr>
            <w:tcW w:w="8370" w:type="dxa"/>
          </w:tcPr>
          <w:p w:rsidR="00B621C0" w:rsidRPr="00010FD7" w:rsidRDefault="00B621C0" w:rsidP="005828D6">
            <w:pPr>
              <w:jc w:val="both"/>
              <w:rPr>
                <w:rFonts w:ascii="Times New Roman" w:hAnsi="Times New Roman"/>
                <w:b/>
                <w:i/>
                <w:sz w:val="26"/>
                <w:szCs w:val="26"/>
                <w:lang w:val="it-IT"/>
              </w:rPr>
            </w:pPr>
            <w:r w:rsidRPr="00010FD7">
              <w:rPr>
                <w:rFonts w:ascii="Times New Roman" w:hAnsi="Times New Roman"/>
                <w:b/>
                <w:i/>
                <w:sz w:val="26"/>
                <w:szCs w:val="26"/>
                <w:lang w:val="it-IT"/>
              </w:rPr>
              <w:t>Từ cuộc Chiến tranh thế giới thứ hai, hãy rút ra bài học cho cuộc đấu tranh bảo vệ hòa bình thế giới hiện nay:</w:t>
            </w:r>
          </w:p>
          <w:p w:rsidR="00B621C0" w:rsidRPr="00010FD7" w:rsidRDefault="00B621C0" w:rsidP="005828D6">
            <w:pPr>
              <w:jc w:val="both"/>
              <w:rPr>
                <w:rFonts w:ascii="Times New Roman" w:hAnsi="Times New Roman"/>
                <w:sz w:val="26"/>
                <w:szCs w:val="26"/>
                <w:lang w:val="it-IT"/>
              </w:rPr>
            </w:pPr>
            <w:r w:rsidRPr="00010FD7">
              <w:rPr>
                <w:rFonts w:ascii="Times New Roman" w:hAnsi="Times New Roman"/>
                <w:sz w:val="26"/>
                <w:szCs w:val="26"/>
                <w:lang w:val="it-IT"/>
              </w:rPr>
              <w:t>- Chiến tranh thế giới thứ hai đã gây bao đau thương, tan tóc cho nhân loại, vì vậy bài học rút ra từ cuộc chiến tranh này là phải bảo vệ hòa bình, an ninh cho nhân loại.</w:t>
            </w:r>
          </w:p>
          <w:p w:rsidR="00B621C0" w:rsidRPr="00010FD7" w:rsidRDefault="00B621C0" w:rsidP="005828D6">
            <w:pPr>
              <w:jc w:val="both"/>
              <w:rPr>
                <w:rFonts w:ascii="Times New Roman" w:hAnsi="Times New Roman"/>
                <w:sz w:val="26"/>
                <w:szCs w:val="26"/>
                <w:lang w:val="it-IT"/>
              </w:rPr>
            </w:pPr>
            <w:r w:rsidRPr="00010FD7">
              <w:rPr>
                <w:rFonts w:ascii="Times New Roman" w:hAnsi="Times New Roman"/>
                <w:sz w:val="26"/>
                <w:szCs w:val="26"/>
                <w:lang w:val="it-IT"/>
              </w:rPr>
              <w:t xml:space="preserve">- Ngày nay, nhiều cuộc xung đột thường xuyên diễn ra,, vì thế phải chung tay chống tư tưởng gây chiến, chống lại các thế lực bạo loạn,... </w:t>
            </w:r>
          </w:p>
          <w:p w:rsidR="00B621C0" w:rsidRPr="00010FD7" w:rsidRDefault="00B621C0" w:rsidP="005828D6">
            <w:pPr>
              <w:jc w:val="both"/>
              <w:rPr>
                <w:rFonts w:ascii="Times New Roman" w:hAnsi="Times New Roman"/>
                <w:sz w:val="26"/>
                <w:szCs w:val="26"/>
                <w:lang w:val="it-IT"/>
              </w:rPr>
            </w:pPr>
            <w:r w:rsidRPr="00010FD7">
              <w:rPr>
                <w:rFonts w:ascii="Times New Roman" w:hAnsi="Times New Roman"/>
                <w:sz w:val="26"/>
                <w:szCs w:val="26"/>
                <w:lang w:val="it-IT"/>
              </w:rPr>
              <w:t xml:space="preserve">- Cuộc đấu tranh bảo vệ hòa bình, chống nguy cơ chiến tranh hạt nhân là trách nhiệm chung của toàn nhân loại, phải ra sức giải quyết các cuộc xung đột bằng con đường hòa bình. </w:t>
            </w:r>
          </w:p>
        </w:tc>
        <w:tc>
          <w:tcPr>
            <w:tcW w:w="900" w:type="dxa"/>
          </w:tcPr>
          <w:p w:rsidR="00B621C0" w:rsidRDefault="00B621C0" w:rsidP="005828D6">
            <w:pPr>
              <w:jc w:val="both"/>
              <w:rPr>
                <w:rFonts w:ascii="Times New Roman" w:hAnsi="Times New Roman"/>
                <w:b/>
                <w:sz w:val="24"/>
                <w:szCs w:val="24"/>
                <w:lang w:val="it-IT"/>
              </w:rPr>
            </w:pPr>
            <w:r>
              <w:rPr>
                <w:rFonts w:ascii="Times New Roman" w:hAnsi="Times New Roman"/>
                <w:b/>
                <w:sz w:val="24"/>
                <w:szCs w:val="24"/>
                <w:lang w:val="it-IT"/>
              </w:rPr>
              <w:t>1,0 đ</w:t>
            </w:r>
          </w:p>
          <w:p w:rsidR="00B621C0" w:rsidRPr="00010FD7" w:rsidRDefault="00B621C0" w:rsidP="005828D6">
            <w:pPr>
              <w:jc w:val="both"/>
              <w:rPr>
                <w:rFonts w:ascii="Times New Roman" w:hAnsi="Times New Roman"/>
                <w:b/>
                <w:sz w:val="30"/>
                <w:szCs w:val="24"/>
                <w:lang w:val="it-IT"/>
              </w:rPr>
            </w:pPr>
          </w:p>
          <w:p w:rsidR="00B621C0" w:rsidRDefault="00B621C0" w:rsidP="005828D6">
            <w:pPr>
              <w:jc w:val="both"/>
              <w:rPr>
                <w:rFonts w:ascii="Times New Roman" w:hAnsi="Times New Roman"/>
                <w:sz w:val="24"/>
                <w:szCs w:val="24"/>
                <w:lang w:val="it-IT"/>
              </w:rPr>
            </w:pPr>
            <w:r>
              <w:rPr>
                <w:rFonts w:ascii="Times New Roman" w:hAnsi="Times New Roman"/>
                <w:sz w:val="24"/>
                <w:szCs w:val="24"/>
                <w:lang w:val="it-IT"/>
              </w:rPr>
              <w:t>0,5 đ</w:t>
            </w:r>
          </w:p>
          <w:p w:rsidR="00B621C0" w:rsidRDefault="00B621C0" w:rsidP="005828D6">
            <w:pPr>
              <w:jc w:val="both"/>
              <w:rPr>
                <w:rFonts w:ascii="Times New Roman" w:hAnsi="Times New Roman"/>
                <w:sz w:val="24"/>
                <w:szCs w:val="24"/>
                <w:lang w:val="it-IT"/>
              </w:rPr>
            </w:pPr>
          </w:p>
          <w:p w:rsidR="00B621C0" w:rsidRPr="00010FD7" w:rsidRDefault="00B621C0" w:rsidP="005828D6">
            <w:pPr>
              <w:jc w:val="both"/>
              <w:rPr>
                <w:rFonts w:ascii="Times New Roman" w:hAnsi="Times New Roman"/>
                <w:szCs w:val="24"/>
                <w:lang w:val="it-IT"/>
              </w:rPr>
            </w:pPr>
          </w:p>
          <w:p w:rsidR="00B621C0" w:rsidRDefault="00B621C0" w:rsidP="005828D6">
            <w:pPr>
              <w:jc w:val="both"/>
              <w:rPr>
                <w:rFonts w:ascii="Times New Roman" w:hAnsi="Times New Roman"/>
                <w:sz w:val="24"/>
                <w:szCs w:val="24"/>
                <w:lang w:val="it-IT"/>
              </w:rPr>
            </w:pPr>
            <w:r>
              <w:rPr>
                <w:rFonts w:ascii="Times New Roman" w:hAnsi="Times New Roman"/>
                <w:sz w:val="24"/>
                <w:szCs w:val="24"/>
                <w:lang w:val="it-IT"/>
              </w:rPr>
              <w:t>0,25 đ</w:t>
            </w:r>
          </w:p>
          <w:p w:rsidR="00B621C0" w:rsidRPr="00010FD7" w:rsidRDefault="00B621C0" w:rsidP="005828D6">
            <w:pPr>
              <w:jc w:val="both"/>
              <w:rPr>
                <w:rFonts w:ascii="Times New Roman" w:hAnsi="Times New Roman"/>
                <w:szCs w:val="24"/>
                <w:lang w:val="it-IT"/>
              </w:rPr>
            </w:pPr>
          </w:p>
          <w:p w:rsidR="00B621C0" w:rsidRPr="00622DA6" w:rsidRDefault="00B621C0" w:rsidP="005828D6">
            <w:pPr>
              <w:jc w:val="both"/>
              <w:rPr>
                <w:rFonts w:ascii="Times New Roman" w:hAnsi="Times New Roman"/>
                <w:sz w:val="24"/>
                <w:szCs w:val="24"/>
                <w:lang w:val="it-IT"/>
              </w:rPr>
            </w:pPr>
            <w:r>
              <w:rPr>
                <w:rFonts w:ascii="Times New Roman" w:hAnsi="Times New Roman"/>
                <w:sz w:val="24"/>
                <w:szCs w:val="24"/>
                <w:lang w:val="it-IT"/>
              </w:rPr>
              <w:t>0,25 đ</w:t>
            </w:r>
          </w:p>
        </w:tc>
      </w:tr>
    </w:tbl>
    <w:p w:rsidR="00B621C0" w:rsidRPr="00CE21CE" w:rsidRDefault="00B621C0" w:rsidP="00B621C0">
      <w:pPr>
        <w:ind w:firstLine="720"/>
        <w:rPr>
          <w:rFonts w:ascii="Times New Roman" w:hAnsi="Times New Roman"/>
          <w:sz w:val="26"/>
          <w:szCs w:val="26"/>
        </w:rPr>
      </w:pPr>
    </w:p>
    <w:p w:rsidR="00B621C0" w:rsidRPr="0005298F" w:rsidRDefault="00B621C0">
      <w:pPr>
        <w:rPr>
          <w:rFonts w:ascii="Times New Roman" w:hAnsi="Times New Roman"/>
          <w:sz w:val="25"/>
          <w:szCs w:val="25"/>
        </w:rPr>
      </w:pPr>
    </w:p>
    <w:sectPr w:rsidR="00B621C0" w:rsidRPr="0005298F" w:rsidSect="009115CF">
      <w:pgSz w:w="12240" w:h="15840"/>
      <w:pgMar w:top="288" w:right="864" w:bottom="288"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30"/>
  <w:displayHorizontalDrawingGridEvery w:val="2"/>
  <w:displayVerticalDrawingGridEvery w:val="2"/>
  <w:characterSpacingControl w:val="doNotCompress"/>
  <w:compat/>
  <w:rsids>
    <w:rsidRoot w:val="009115CF"/>
    <w:rsid w:val="00010FD7"/>
    <w:rsid w:val="0005298F"/>
    <w:rsid w:val="000A5E09"/>
    <w:rsid w:val="000E6750"/>
    <w:rsid w:val="00124D61"/>
    <w:rsid w:val="00161DD9"/>
    <w:rsid w:val="00245C24"/>
    <w:rsid w:val="00247782"/>
    <w:rsid w:val="00295999"/>
    <w:rsid w:val="002A2D91"/>
    <w:rsid w:val="002D7811"/>
    <w:rsid w:val="00355D94"/>
    <w:rsid w:val="003E7AC8"/>
    <w:rsid w:val="004201E2"/>
    <w:rsid w:val="00431EA8"/>
    <w:rsid w:val="00440DE9"/>
    <w:rsid w:val="00494854"/>
    <w:rsid w:val="005A5A5C"/>
    <w:rsid w:val="005E3F87"/>
    <w:rsid w:val="00623E8C"/>
    <w:rsid w:val="006D4D41"/>
    <w:rsid w:val="00710C0A"/>
    <w:rsid w:val="00771A23"/>
    <w:rsid w:val="007873DD"/>
    <w:rsid w:val="007F36AD"/>
    <w:rsid w:val="00836AF6"/>
    <w:rsid w:val="00844AD9"/>
    <w:rsid w:val="008865B5"/>
    <w:rsid w:val="0090019B"/>
    <w:rsid w:val="009115CF"/>
    <w:rsid w:val="00934529"/>
    <w:rsid w:val="00952BF3"/>
    <w:rsid w:val="009A63C8"/>
    <w:rsid w:val="00A70B53"/>
    <w:rsid w:val="00A7293A"/>
    <w:rsid w:val="00AC0F4C"/>
    <w:rsid w:val="00AC3973"/>
    <w:rsid w:val="00B621C0"/>
    <w:rsid w:val="00C421DA"/>
    <w:rsid w:val="00C9389E"/>
    <w:rsid w:val="00CA164E"/>
    <w:rsid w:val="00CC4503"/>
    <w:rsid w:val="00D32F21"/>
    <w:rsid w:val="00D7088D"/>
    <w:rsid w:val="00D876B2"/>
    <w:rsid w:val="00DD19D5"/>
    <w:rsid w:val="00EA7252"/>
    <w:rsid w:val="00EE3CF9"/>
    <w:rsid w:val="00F336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CF"/>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15CF"/>
    <w:pPr>
      <w:ind w:left="720"/>
      <w:contextualSpacing/>
    </w:pPr>
  </w:style>
  <w:style w:type="paragraph" w:styleId="NormalWeb">
    <w:name w:val="Normal (Web)"/>
    <w:basedOn w:val="Normal"/>
    <w:uiPriority w:val="99"/>
    <w:unhideWhenUsed/>
    <w:rsid w:val="009115CF"/>
    <w:pPr>
      <w:spacing w:before="100" w:beforeAutospacing="1" w:after="100" w:afterAutospacing="1"/>
    </w:pPr>
    <w:rPr>
      <w:rFonts w:ascii="Times New Roman" w:hAnsi="Times New Roman"/>
      <w:sz w:val="24"/>
      <w:szCs w:val="24"/>
    </w:rPr>
  </w:style>
  <w:style w:type="paragraph" w:customStyle="1" w:styleId="text-b">
    <w:name w:val="text-b"/>
    <w:basedOn w:val="Normal"/>
    <w:rsid w:val="00D7088D"/>
    <w:pPr>
      <w:spacing w:before="40" w:after="20" w:line="264" w:lineRule="auto"/>
      <w:jc w:val="both"/>
    </w:pPr>
    <w:rPr>
      <w:sz w:val="26"/>
      <w:szCs w:val="26"/>
    </w:rPr>
  </w:style>
  <w:style w:type="table" w:styleId="TableGrid">
    <w:name w:val="Table Grid"/>
    <w:basedOn w:val="TableNormal"/>
    <w:rsid w:val="00B621C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CF"/>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15CF"/>
    <w:pPr>
      <w:ind w:left="720"/>
      <w:contextualSpacing/>
    </w:pPr>
  </w:style>
  <w:style w:type="paragraph" w:styleId="NormalWeb">
    <w:name w:val="Normal (Web)"/>
    <w:basedOn w:val="Normal"/>
    <w:uiPriority w:val="99"/>
    <w:unhideWhenUsed/>
    <w:rsid w:val="009115CF"/>
    <w:pPr>
      <w:spacing w:before="100" w:beforeAutospacing="1" w:after="100" w:afterAutospacing="1"/>
    </w:pPr>
    <w:rPr>
      <w:rFonts w:ascii="Times New Roman" w:hAnsi="Times New Roman"/>
      <w:sz w:val="24"/>
      <w:szCs w:val="24"/>
    </w:rPr>
  </w:style>
  <w:style w:type="paragraph" w:customStyle="1" w:styleId="text-b">
    <w:name w:val="text-b"/>
    <w:basedOn w:val="Normal"/>
    <w:rsid w:val="00D7088D"/>
    <w:pPr>
      <w:spacing w:before="40" w:after="20" w:line="264" w:lineRule="auto"/>
      <w:jc w:val="both"/>
    </w:pPr>
    <w:rPr>
      <w:sz w:val="26"/>
      <w:szCs w:val="26"/>
    </w:rPr>
  </w:style>
  <w:style w:type="table" w:styleId="TableGrid">
    <w:name w:val="Table Grid"/>
    <w:basedOn w:val="TableNormal"/>
    <w:rsid w:val="00B621C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45</cp:revision>
  <dcterms:created xsi:type="dcterms:W3CDTF">2018-05-02T07:35:00Z</dcterms:created>
  <dcterms:modified xsi:type="dcterms:W3CDTF">2019-05-13T03:01:00Z</dcterms:modified>
</cp:coreProperties>
</file>